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7"/>
        <w:gridCol w:w="10599"/>
      </w:tblGrid>
      <w:tr w:rsidR="007D2164">
        <w:trPr>
          <w:trHeight w:val="230"/>
        </w:trPr>
        <w:tc>
          <w:tcPr>
            <w:tcW w:w="3297" w:type="dxa"/>
          </w:tcPr>
          <w:p w:rsidR="007D2164" w:rsidRDefault="002B49C1">
            <w:pPr>
              <w:pStyle w:val="TableParagraph"/>
              <w:spacing w:line="210" w:lineRule="exact"/>
              <w:ind w:left="199"/>
              <w:rPr>
                <w:sz w:val="20"/>
              </w:rPr>
            </w:pPr>
            <w:bookmarkStart w:id="0" w:name="_GoBack"/>
            <w:bookmarkEnd w:id="0"/>
            <w:r>
              <w:rPr>
                <w:sz w:val="20"/>
              </w:rPr>
              <w:t>Journal</w:t>
            </w:r>
            <w:r>
              <w:rPr>
                <w:spacing w:val="-5"/>
                <w:sz w:val="20"/>
              </w:rPr>
              <w:t xml:space="preserve"> </w:t>
            </w:r>
            <w:r>
              <w:rPr>
                <w:spacing w:val="-2"/>
                <w:sz w:val="20"/>
              </w:rPr>
              <w:t>Name:</w:t>
            </w:r>
          </w:p>
        </w:tc>
        <w:tc>
          <w:tcPr>
            <w:tcW w:w="10599" w:type="dxa"/>
          </w:tcPr>
          <w:p w:rsidR="007D2164" w:rsidRDefault="00BA7A3B">
            <w:pPr>
              <w:pStyle w:val="TableParagraph"/>
              <w:spacing w:line="210" w:lineRule="exact"/>
              <w:ind w:left="106"/>
              <w:rPr>
                <w:rFonts w:ascii="Arial"/>
                <w:sz w:val="20"/>
              </w:rPr>
            </w:pPr>
            <w:hyperlink r:id="rId7">
              <w:r w:rsidR="002B49C1">
                <w:rPr>
                  <w:rFonts w:ascii="Arial"/>
                  <w:color w:val="0000FF"/>
                  <w:sz w:val="20"/>
                  <w:u w:val="single" w:color="0000FF"/>
                </w:rPr>
                <w:t>Journal</w:t>
              </w:r>
              <w:r w:rsidR="002B49C1">
                <w:rPr>
                  <w:rFonts w:ascii="Arial"/>
                  <w:color w:val="0000FF"/>
                  <w:spacing w:val="-1"/>
                  <w:sz w:val="20"/>
                  <w:u w:val="single" w:color="0000FF"/>
                </w:rPr>
                <w:t xml:space="preserve"> </w:t>
              </w:r>
              <w:r w:rsidR="002B49C1">
                <w:rPr>
                  <w:rFonts w:ascii="Arial"/>
                  <w:color w:val="0000FF"/>
                  <w:sz w:val="20"/>
                  <w:u w:val="single" w:color="0000FF"/>
                </w:rPr>
                <w:t>of</w:t>
              </w:r>
              <w:r w:rsidR="002B49C1">
                <w:rPr>
                  <w:rFonts w:ascii="Arial"/>
                  <w:color w:val="0000FF"/>
                  <w:spacing w:val="-8"/>
                  <w:sz w:val="20"/>
                  <w:u w:val="single" w:color="0000FF"/>
                </w:rPr>
                <w:t xml:space="preserve"> </w:t>
              </w:r>
              <w:r w:rsidR="002B49C1">
                <w:rPr>
                  <w:rFonts w:ascii="Arial"/>
                  <w:color w:val="0000FF"/>
                  <w:sz w:val="20"/>
                  <w:u w:val="single" w:color="0000FF"/>
                </w:rPr>
                <w:t>Advances</w:t>
              </w:r>
              <w:r w:rsidR="002B49C1">
                <w:rPr>
                  <w:rFonts w:ascii="Arial"/>
                  <w:color w:val="0000FF"/>
                  <w:spacing w:val="-7"/>
                  <w:sz w:val="20"/>
                  <w:u w:val="single" w:color="0000FF"/>
                </w:rPr>
                <w:t xml:space="preserve"> </w:t>
              </w:r>
              <w:r w:rsidR="002B49C1">
                <w:rPr>
                  <w:rFonts w:ascii="Arial"/>
                  <w:color w:val="0000FF"/>
                  <w:sz w:val="20"/>
                  <w:u w:val="single" w:color="0000FF"/>
                </w:rPr>
                <w:t>in</w:t>
              </w:r>
              <w:r w:rsidR="002B49C1">
                <w:rPr>
                  <w:rFonts w:ascii="Arial"/>
                  <w:color w:val="0000FF"/>
                  <w:spacing w:val="-3"/>
                  <w:sz w:val="20"/>
                  <w:u w:val="single" w:color="0000FF"/>
                </w:rPr>
                <w:t xml:space="preserve"> </w:t>
              </w:r>
              <w:r w:rsidR="002B49C1">
                <w:rPr>
                  <w:rFonts w:ascii="Arial"/>
                  <w:color w:val="0000FF"/>
                  <w:sz w:val="20"/>
                  <w:u w:val="single" w:color="0000FF"/>
                </w:rPr>
                <w:t>Mathematics</w:t>
              </w:r>
              <w:r w:rsidR="002B49C1">
                <w:rPr>
                  <w:rFonts w:ascii="Arial"/>
                  <w:color w:val="0000FF"/>
                  <w:spacing w:val="-4"/>
                  <w:sz w:val="20"/>
                  <w:u w:val="single" w:color="0000FF"/>
                </w:rPr>
                <w:t xml:space="preserve"> </w:t>
              </w:r>
              <w:r w:rsidR="002B49C1">
                <w:rPr>
                  <w:rFonts w:ascii="Arial"/>
                  <w:color w:val="0000FF"/>
                  <w:sz w:val="20"/>
                  <w:u w:val="single" w:color="0000FF"/>
                </w:rPr>
                <w:t>and</w:t>
              </w:r>
              <w:r w:rsidR="002B49C1">
                <w:rPr>
                  <w:rFonts w:ascii="Arial"/>
                  <w:color w:val="0000FF"/>
                  <w:spacing w:val="-3"/>
                  <w:sz w:val="20"/>
                  <w:u w:val="single" w:color="0000FF"/>
                </w:rPr>
                <w:t xml:space="preserve"> </w:t>
              </w:r>
              <w:r w:rsidR="002B49C1">
                <w:rPr>
                  <w:rFonts w:ascii="Arial"/>
                  <w:color w:val="0000FF"/>
                  <w:sz w:val="20"/>
                  <w:u w:val="single" w:color="0000FF"/>
                </w:rPr>
                <w:t>Computer</w:t>
              </w:r>
              <w:r w:rsidR="002B49C1">
                <w:rPr>
                  <w:rFonts w:ascii="Arial"/>
                  <w:color w:val="0000FF"/>
                  <w:spacing w:val="-3"/>
                  <w:sz w:val="20"/>
                  <w:u w:val="single" w:color="0000FF"/>
                </w:rPr>
                <w:t xml:space="preserve"> </w:t>
              </w:r>
              <w:r w:rsidR="002B49C1">
                <w:rPr>
                  <w:rFonts w:ascii="Arial"/>
                  <w:color w:val="0000FF"/>
                  <w:spacing w:val="-2"/>
                  <w:sz w:val="20"/>
                  <w:u w:val="single" w:color="0000FF"/>
                </w:rPr>
                <w:t>Science</w:t>
              </w:r>
            </w:hyperlink>
          </w:p>
        </w:tc>
      </w:tr>
      <w:tr w:rsidR="007D2164">
        <w:trPr>
          <w:trHeight w:val="230"/>
        </w:trPr>
        <w:tc>
          <w:tcPr>
            <w:tcW w:w="3297" w:type="dxa"/>
          </w:tcPr>
          <w:p w:rsidR="007D2164" w:rsidRDefault="002B49C1">
            <w:pPr>
              <w:pStyle w:val="TableParagraph"/>
              <w:spacing w:line="210" w:lineRule="exact"/>
              <w:ind w:left="199"/>
              <w:rPr>
                <w:sz w:val="20"/>
              </w:rPr>
            </w:pPr>
            <w:r>
              <w:rPr>
                <w:sz w:val="20"/>
              </w:rPr>
              <w:t>Manuscript</w:t>
            </w:r>
            <w:r>
              <w:rPr>
                <w:spacing w:val="1"/>
                <w:sz w:val="20"/>
              </w:rPr>
              <w:t xml:space="preserve"> </w:t>
            </w:r>
            <w:r>
              <w:rPr>
                <w:spacing w:val="-2"/>
                <w:sz w:val="20"/>
              </w:rPr>
              <w:t>Number:</w:t>
            </w:r>
          </w:p>
        </w:tc>
        <w:tc>
          <w:tcPr>
            <w:tcW w:w="10599" w:type="dxa"/>
          </w:tcPr>
          <w:p w:rsidR="007D2164" w:rsidRDefault="002B49C1">
            <w:pPr>
              <w:pStyle w:val="TableParagraph"/>
              <w:spacing w:line="210" w:lineRule="exact"/>
              <w:ind w:left="106"/>
              <w:rPr>
                <w:b/>
                <w:sz w:val="20"/>
              </w:rPr>
            </w:pPr>
            <w:r>
              <w:rPr>
                <w:b/>
                <w:spacing w:val="-2"/>
                <w:sz w:val="20"/>
              </w:rPr>
              <w:t>Ms_JAMCS_158892</w:t>
            </w:r>
          </w:p>
        </w:tc>
      </w:tr>
      <w:tr w:rsidR="007D2164">
        <w:trPr>
          <w:trHeight w:val="230"/>
        </w:trPr>
        <w:tc>
          <w:tcPr>
            <w:tcW w:w="3297" w:type="dxa"/>
          </w:tcPr>
          <w:p w:rsidR="007D2164" w:rsidRDefault="002B49C1">
            <w:pPr>
              <w:pStyle w:val="TableParagraph"/>
              <w:spacing w:line="210" w:lineRule="exact"/>
              <w:ind w:left="199"/>
              <w:rPr>
                <w:sz w:val="20"/>
              </w:rPr>
            </w:pPr>
            <w:r>
              <w:rPr>
                <w:sz w:val="20"/>
              </w:rPr>
              <w:t>Title</w:t>
            </w:r>
            <w:r>
              <w:rPr>
                <w:spacing w:val="1"/>
                <w:sz w:val="20"/>
              </w:rPr>
              <w:t xml:space="preserve"> </w:t>
            </w:r>
            <w:r>
              <w:rPr>
                <w:sz w:val="20"/>
              </w:rPr>
              <w:t>of</w:t>
            </w:r>
            <w:r>
              <w:rPr>
                <w:spacing w:val="-5"/>
                <w:sz w:val="20"/>
              </w:rPr>
              <w:t xml:space="preserve"> </w:t>
            </w:r>
            <w:r>
              <w:rPr>
                <w:sz w:val="20"/>
              </w:rPr>
              <w:t>the</w:t>
            </w:r>
            <w:r>
              <w:rPr>
                <w:spacing w:val="1"/>
                <w:sz w:val="20"/>
              </w:rPr>
              <w:t xml:space="preserve"> </w:t>
            </w:r>
            <w:r>
              <w:rPr>
                <w:spacing w:val="-2"/>
                <w:sz w:val="20"/>
              </w:rPr>
              <w:t>Manuscript:</w:t>
            </w:r>
          </w:p>
        </w:tc>
        <w:tc>
          <w:tcPr>
            <w:tcW w:w="10599" w:type="dxa"/>
          </w:tcPr>
          <w:p w:rsidR="007D2164" w:rsidRDefault="002B49C1">
            <w:pPr>
              <w:pStyle w:val="TableParagraph"/>
              <w:spacing w:line="210" w:lineRule="exact"/>
              <w:ind w:left="106"/>
              <w:rPr>
                <w:b/>
                <w:sz w:val="20"/>
              </w:rPr>
            </w:pPr>
            <w:r>
              <w:rPr>
                <w:b/>
                <w:sz w:val="20"/>
              </w:rPr>
              <w:t>Closed-form</w:t>
            </w:r>
            <w:r>
              <w:rPr>
                <w:b/>
                <w:spacing w:val="-4"/>
                <w:sz w:val="20"/>
              </w:rPr>
              <w:t xml:space="preserve"> </w:t>
            </w:r>
            <w:r>
              <w:rPr>
                <w:b/>
                <w:sz w:val="20"/>
              </w:rPr>
              <w:t>Solutions</w:t>
            </w:r>
            <w:r>
              <w:rPr>
                <w:b/>
                <w:spacing w:val="-3"/>
                <w:sz w:val="20"/>
              </w:rPr>
              <w:t xml:space="preserve"> </w:t>
            </w:r>
            <w:r>
              <w:rPr>
                <w:b/>
                <w:sz w:val="20"/>
              </w:rPr>
              <w:t>of</w:t>
            </w:r>
            <w:r>
              <w:rPr>
                <w:b/>
                <w:spacing w:val="-4"/>
                <w:sz w:val="20"/>
              </w:rPr>
              <w:t xml:space="preserve"> </w:t>
            </w:r>
            <w:r>
              <w:rPr>
                <w:b/>
                <w:sz w:val="20"/>
              </w:rPr>
              <w:t>Third-Order</w:t>
            </w:r>
            <w:r>
              <w:rPr>
                <w:b/>
                <w:spacing w:val="-6"/>
                <w:sz w:val="20"/>
              </w:rPr>
              <w:t xml:space="preserve"> </w:t>
            </w:r>
            <w:r>
              <w:rPr>
                <w:b/>
                <w:sz w:val="20"/>
              </w:rPr>
              <w:t>Generalized</w:t>
            </w:r>
            <w:r>
              <w:rPr>
                <w:b/>
                <w:spacing w:val="-1"/>
                <w:sz w:val="20"/>
              </w:rPr>
              <w:t xml:space="preserve"> </w:t>
            </w:r>
            <w:r>
              <w:rPr>
                <w:b/>
                <w:sz w:val="20"/>
              </w:rPr>
              <w:t>Leonardo</w:t>
            </w:r>
            <w:r>
              <w:rPr>
                <w:b/>
                <w:spacing w:val="-2"/>
                <w:sz w:val="20"/>
              </w:rPr>
              <w:t xml:space="preserve"> </w:t>
            </w:r>
            <w:r>
              <w:rPr>
                <w:b/>
                <w:sz w:val="20"/>
              </w:rPr>
              <w:t>Sequences</w:t>
            </w:r>
            <w:r>
              <w:rPr>
                <w:b/>
                <w:spacing w:val="-3"/>
                <w:sz w:val="20"/>
              </w:rPr>
              <w:t xml:space="preserve"> </w:t>
            </w:r>
            <w:r>
              <w:rPr>
                <w:b/>
                <w:sz w:val="20"/>
              </w:rPr>
              <w:t>with</w:t>
            </w:r>
            <w:r>
              <w:rPr>
                <w:b/>
                <w:spacing w:val="-1"/>
                <w:sz w:val="20"/>
              </w:rPr>
              <w:t xml:space="preserve"> </w:t>
            </w:r>
            <w:r>
              <w:rPr>
                <w:b/>
                <w:sz w:val="20"/>
              </w:rPr>
              <w:t>Polynomial</w:t>
            </w:r>
            <w:r>
              <w:rPr>
                <w:b/>
                <w:spacing w:val="-4"/>
                <w:sz w:val="20"/>
              </w:rPr>
              <w:t xml:space="preserve"> </w:t>
            </w:r>
            <w:r>
              <w:rPr>
                <w:b/>
                <w:spacing w:val="-2"/>
                <w:sz w:val="20"/>
              </w:rPr>
              <w:t>Input</w:t>
            </w:r>
          </w:p>
        </w:tc>
      </w:tr>
      <w:tr w:rsidR="007D2164">
        <w:trPr>
          <w:trHeight w:val="461"/>
        </w:trPr>
        <w:tc>
          <w:tcPr>
            <w:tcW w:w="3297" w:type="dxa"/>
          </w:tcPr>
          <w:p w:rsidR="007D2164" w:rsidRDefault="002B49C1">
            <w:pPr>
              <w:pStyle w:val="TableParagraph"/>
              <w:spacing w:line="226" w:lineRule="exact"/>
              <w:ind w:left="199"/>
              <w:rPr>
                <w:sz w:val="20"/>
              </w:rPr>
            </w:pPr>
            <w:r>
              <w:rPr>
                <w:sz w:val="20"/>
              </w:rPr>
              <w:t>Type</w:t>
            </w:r>
            <w:r>
              <w:rPr>
                <w:spacing w:val="1"/>
                <w:sz w:val="20"/>
              </w:rPr>
              <w:t xml:space="preserve"> </w:t>
            </w:r>
            <w:r>
              <w:rPr>
                <w:sz w:val="20"/>
              </w:rPr>
              <w:t>of</w:t>
            </w:r>
            <w:r>
              <w:rPr>
                <w:spacing w:val="-5"/>
                <w:sz w:val="20"/>
              </w:rPr>
              <w:t xml:space="preserve"> </w:t>
            </w:r>
            <w:r>
              <w:rPr>
                <w:sz w:val="20"/>
              </w:rPr>
              <w:t>the</w:t>
            </w:r>
            <w:r>
              <w:rPr>
                <w:spacing w:val="1"/>
                <w:sz w:val="20"/>
              </w:rPr>
              <w:t xml:space="preserve"> </w:t>
            </w:r>
            <w:r>
              <w:rPr>
                <w:spacing w:val="-2"/>
                <w:sz w:val="20"/>
              </w:rPr>
              <w:t>Article</w:t>
            </w:r>
          </w:p>
        </w:tc>
        <w:tc>
          <w:tcPr>
            <w:tcW w:w="10599" w:type="dxa"/>
          </w:tcPr>
          <w:p w:rsidR="007D2164" w:rsidRDefault="002B49C1">
            <w:pPr>
              <w:pStyle w:val="TableParagraph"/>
              <w:ind w:left="106"/>
              <w:rPr>
                <w:b/>
                <w:sz w:val="20"/>
              </w:rPr>
            </w:pPr>
            <w:r>
              <w:rPr>
                <w:b/>
                <w:sz w:val="20"/>
              </w:rPr>
              <w:t>Research</w:t>
            </w:r>
            <w:r>
              <w:rPr>
                <w:b/>
                <w:spacing w:val="-6"/>
                <w:sz w:val="20"/>
              </w:rPr>
              <w:t xml:space="preserve"> </w:t>
            </w:r>
            <w:r>
              <w:rPr>
                <w:b/>
                <w:spacing w:val="-2"/>
                <w:sz w:val="20"/>
              </w:rPr>
              <w:t>Article</w:t>
            </w:r>
          </w:p>
        </w:tc>
      </w:tr>
    </w:tbl>
    <w:p w:rsidR="007D2164" w:rsidRDefault="007D2164">
      <w:pPr>
        <w:rPr>
          <w:sz w:val="20"/>
        </w:rPr>
      </w:pPr>
    </w:p>
    <w:p w:rsidR="007D2164" w:rsidRDefault="007D2164">
      <w:pPr>
        <w:rPr>
          <w:sz w:val="20"/>
        </w:rPr>
      </w:pPr>
    </w:p>
    <w:p w:rsidR="007D2164" w:rsidRDefault="007D2164">
      <w:pPr>
        <w:spacing w:before="4"/>
        <w:rPr>
          <w:sz w:val="20"/>
        </w:rPr>
      </w:pPr>
    </w:p>
    <w:p w:rsidR="007D2164" w:rsidRDefault="002B49C1">
      <w:pPr>
        <w:pStyle w:val="BodyText"/>
        <w:ind w:left="23"/>
      </w:pPr>
      <w:r>
        <w:rPr>
          <w:color w:val="000000"/>
          <w:highlight w:val="yellow"/>
          <w:u w:val="single"/>
        </w:rPr>
        <w:t>PART</w:t>
      </w:r>
      <w:r>
        <w:rPr>
          <w:color w:val="000000"/>
          <w:spacing w:val="-2"/>
          <w:highlight w:val="yellow"/>
          <w:u w:val="single"/>
        </w:rPr>
        <w:t xml:space="preserve"> </w:t>
      </w:r>
      <w:r>
        <w:rPr>
          <w:color w:val="000000"/>
          <w:highlight w:val="yellow"/>
          <w:u w:val="single"/>
        </w:rPr>
        <w:t>1</w:t>
      </w:r>
      <w:r>
        <w:rPr>
          <w:color w:val="000000"/>
          <w:spacing w:val="-1"/>
          <w:highlight w:val="yellow"/>
          <w:u w:val="single"/>
        </w:rPr>
        <w:t xml:space="preserve"> </w:t>
      </w:r>
      <w:r>
        <w:rPr>
          <w:color w:val="000000"/>
          <w:highlight w:val="yellow"/>
          <w:u w:val="single"/>
        </w:rPr>
        <w:t>(Importance</w:t>
      </w:r>
      <w:r>
        <w:rPr>
          <w:color w:val="000000"/>
          <w:spacing w:val="-1"/>
          <w:highlight w:val="yellow"/>
          <w:u w:val="single"/>
        </w:rPr>
        <w:t xml:space="preserve"> </w:t>
      </w:r>
      <w:r>
        <w:rPr>
          <w:color w:val="000000"/>
          <w:highlight w:val="yellow"/>
          <w:u w:val="single"/>
        </w:rPr>
        <w:t>of</w:t>
      </w:r>
      <w:r>
        <w:rPr>
          <w:color w:val="000000"/>
          <w:spacing w:val="-3"/>
          <w:highlight w:val="yellow"/>
          <w:u w:val="single"/>
        </w:rPr>
        <w:t xml:space="preserve"> </w:t>
      </w:r>
      <w:r>
        <w:rPr>
          <w:color w:val="000000"/>
          <w:highlight w:val="yellow"/>
          <w:u w:val="single"/>
        </w:rPr>
        <w:t xml:space="preserve">the </w:t>
      </w:r>
      <w:r>
        <w:rPr>
          <w:color w:val="000000"/>
          <w:spacing w:val="-2"/>
          <w:highlight w:val="yellow"/>
          <w:u w:val="single"/>
        </w:rPr>
        <w:t>manuscript)</w:t>
      </w:r>
    </w:p>
    <w:p w:rsidR="007D2164" w:rsidRDefault="007D2164">
      <w:pPr>
        <w:spacing w:before="3" w:after="1"/>
        <w:rPr>
          <w:b/>
          <w:sz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5"/>
        <w:gridCol w:w="4629"/>
        <w:gridCol w:w="4629"/>
      </w:tblGrid>
      <w:tr w:rsidR="007D2164">
        <w:trPr>
          <w:trHeight w:val="638"/>
        </w:trPr>
        <w:tc>
          <w:tcPr>
            <w:tcW w:w="4625" w:type="dxa"/>
          </w:tcPr>
          <w:p w:rsidR="007D2164" w:rsidRDefault="007D2164">
            <w:pPr>
              <w:pStyle w:val="TableParagraph"/>
              <w:ind w:left="0"/>
              <w:rPr>
                <w:sz w:val="20"/>
              </w:rPr>
            </w:pPr>
          </w:p>
        </w:tc>
        <w:tc>
          <w:tcPr>
            <w:tcW w:w="4629" w:type="dxa"/>
          </w:tcPr>
          <w:p w:rsidR="007D2164" w:rsidRDefault="002B49C1">
            <w:pPr>
              <w:pStyle w:val="TableParagraph"/>
              <w:ind w:left="106"/>
              <w:rPr>
                <w:b/>
                <w:sz w:val="20"/>
              </w:rPr>
            </w:pPr>
            <w:r>
              <w:rPr>
                <w:b/>
                <w:sz w:val="20"/>
              </w:rPr>
              <w:t>Comments</w:t>
            </w:r>
            <w:r>
              <w:rPr>
                <w:b/>
                <w:spacing w:val="-1"/>
                <w:sz w:val="20"/>
              </w:rPr>
              <w:t xml:space="preserve"> </w:t>
            </w:r>
            <w:r>
              <w:rPr>
                <w:b/>
                <w:sz w:val="20"/>
              </w:rPr>
              <w:t>of</w:t>
            </w:r>
            <w:r>
              <w:rPr>
                <w:b/>
                <w:spacing w:val="-1"/>
                <w:sz w:val="20"/>
              </w:rPr>
              <w:t xml:space="preserve"> </w:t>
            </w:r>
            <w:r>
              <w:rPr>
                <w:b/>
                <w:sz w:val="20"/>
              </w:rPr>
              <w:t>the</w:t>
            </w:r>
            <w:r>
              <w:rPr>
                <w:b/>
                <w:spacing w:val="1"/>
                <w:sz w:val="20"/>
              </w:rPr>
              <w:t xml:space="preserve"> </w:t>
            </w:r>
            <w:r>
              <w:rPr>
                <w:b/>
                <w:spacing w:val="-2"/>
                <w:sz w:val="20"/>
              </w:rPr>
              <w:t>Reviewers</w:t>
            </w:r>
          </w:p>
        </w:tc>
        <w:tc>
          <w:tcPr>
            <w:tcW w:w="4629" w:type="dxa"/>
          </w:tcPr>
          <w:p w:rsidR="007D2164" w:rsidRDefault="002B49C1">
            <w:pPr>
              <w:pStyle w:val="TableParagraph"/>
              <w:rPr>
                <w:b/>
                <w:sz w:val="20"/>
              </w:rPr>
            </w:pPr>
            <w:r>
              <w:rPr>
                <w:b/>
                <w:sz w:val="20"/>
              </w:rPr>
              <w:t>Author’s</w:t>
            </w:r>
            <w:r>
              <w:rPr>
                <w:b/>
                <w:spacing w:val="-7"/>
                <w:sz w:val="20"/>
              </w:rPr>
              <w:t xml:space="preserve"> </w:t>
            </w:r>
            <w:r>
              <w:rPr>
                <w:b/>
                <w:spacing w:val="-2"/>
                <w:sz w:val="20"/>
              </w:rPr>
              <w:t>Feedback</w:t>
            </w:r>
          </w:p>
        </w:tc>
      </w:tr>
      <w:tr w:rsidR="007D2164">
        <w:trPr>
          <w:trHeight w:val="977"/>
        </w:trPr>
        <w:tc>
          <w:tcPr>
            <w:tcW w:w="4625" w:type="dxa"/>
          </w:tcPr>
          <w:p w:rsidR="007D2164" w:rsidRDefault="002B49C1">
            <w:pPr>
              <w:pStyle w:val="TableParagraph"/>
              <w:ind w:left="106" w:right="501"/>
              <w:rPr>
                <w:sz w:val="20"/>
              </w:rPr>
            </w:pPr>
            <w:r>
              <w:rPr>
                <w:b/>
                <w:sz w:val="20"/>
              </w:rPr>
              <w:t>Please write a few sentences regarding the importance</w:t>
            </w:r>
            <w:r>
              <w:rPr>
                <w:b/>
                <w:spacing w:val="-7"/>
                <w:sz w:val="20"/>
              </w:rPr>
              <w:t xml:space="preserve"> </w:t>
            </w:r>
            <w:r>
              <w:rPr>
                <w:b/>
                <w:sz w:val="20"/>
              </w:rPr>
              <w:t>of</w:t>
            </w:r>
            <w:r>
              <w:rPr>
                <w:b/>
                <w:spacing w:val="-9"/>
                <w:sz w:val="20"/>
              </w:rPr>
              <w:t xml:space="preserve"> </w:t>
            </w:r>
            <w:r>
              <w:rPr>
                <w:b/>
                <w:sz w:val="20"/>
              </w:rPr>
              <w:t>this</w:t>
            </w:r>
            <w:r>
              <w:rPr>
                <w:b/>
                <w:spacing w:val="-8"/>
                <w:sz w:val="20"/>
              </w:rPr>
              <w:t xml:space="preserve"> </w:t>
            </w:r>
            <w:r>
              <w:rPr>
                <w:b/>
                <w:sz w:val="20"/>
              </w:rPr>
              <w:t>manuscript</w:t>
            </w:r>
            <w:r>
              <w:rPr>
                <w:b/>
                <w:spacing w:val="-5"/>
                <w:sz w:val="20"/>
              </w:rPr>
              <w:t xml:space="preserve"> </w:t>
            </w:r>
            <w:r>
              <w:rPr>
                <w:b/>
                <w:sz w:val="20"/>
              </w:rPr>
              <w:t>for</w:t>
            </w:r>
            <w:r>
              <w:rPr>
                <w:b/>
                <w:spacing w:val="-10"/>
                <w:sz w:val="20"/>
              </w:rPr>
              <w:t xml:space="preserve"> </w:t>
            </w:r>
            <w:r>
              <w:rPr>
                <w:b/>
                <w:sz w:val="20"/>
              </w:rPr>
              <w:t>the</w:t>
            </w:r>
            <w:r>
              <w:rPr>
                <w:b/>
                <w:spacing w:val="-7"/>
                <w:sz w:val="20"/>
              </w:rPr>
              <w:t xml:space="preserve"> </w:t>
            </w:r>
            <w:r>
              <w:rPr>
                <w:b/>
                <w:sz w:val="20"/>
              </w:rPr>
              <w:t xml:space="preserve">scientific community. </w:t>
            </w:r>
            <w:r>
              <w:rPr>
                <w:sz w:val="20"/>
              </w:rPr>
              <w:t>A minimum of 3-4 sentences may</w:t>
            </w:r>
            <w:r>
              <w:rPr>
                <w:spacing w:val="40"/>
                <w:sz w:val="20"/>
              </w:rPr>
              <w:t xml:space="preserve"> </w:t>
            </w:r>
            <w:r>
              <w:rPr>
                <w:sz w:val="20"/>
              </w:rPr>
              <w:t>be required for this part.</w:t>
            </w:r>
          </w:p>
        </w:tc>
        <w:tc>
          <w:tcPr>
            <w:tcW w:w="4629" w:type="dxa"/>
          </w:tcPr>
          <w:p w:rsidR="007D2164" w:rsidRDefault="002B49C1">
            <w:pPr>
              <w:pStyle w:val="TableParagraph"/>
              <w:spacing w:line="240" w:lineRule="atLeast"/>
              <w:ind w:left="106" w:right="201"/>
              <w:rPr>
                <w:rFonts w:ascii="Calibri"/>
                <w:sz w:val="20"/>
              </w:rPr>
            </w:pPr>
            <w:r>
              <w:rPr>
                <w:rFonts w:ascii="Calibri"/>
                <w:sz w:val="20"/>
              </w:rPr>
              <w:t>Closed-form</w:t>
            </w:r>
            <w:r>
              <w:rPr>
                <w:rFonts w:ascii="Calibri"/>
                <w:spacing w:val="-12"/>
                <w:sz w:val="20"/>
              </w:rPr>
              <w:t xml:space="preserve"> </w:t>
            </w:r>
            <w:r>
              <w:rPr>
                <w:rFonts w:ascii="Calibri"/>
                <w:sz w:val="20"/>
              </w:rPr>
              <w:t>solutions</w:t>
            </w:r>
            <w:r>
              <w:rPr>
                <w:rFonts w:ascii="Calibri"/>
                <w:spacing w:val="-9"/>
                <w:sz w:val="20"/>
              </w:rPr>
              <w:t xml:space="preserve"> </w:t>
            </w:r>
            <w:r>
              <w:rPr>
                <w:rFonts w:ascii="Calibri"/>
                <w:sz w:val="20"/>
              </w:rPr>
              <w:t>provide</w:t>
            </w:r>
            <w:r>
              <w:rPr>
                <w:rFonts w:ascii="Calibri"/>
                <w:spacing w:val="-11"/>
                <w:sz w:val="20"/>
              </w:rPr>
              <w:t xml:space="preserve"> </w:t>
            </w:r>
            <w:r>
              <w:rPr>
                <w:rFonts w:ascii="Calibri"/>
                <w:sz w:val="20"/>
              </w:rPr>
              <w:t>exact,</w:t>
            </w:r>
            <w:r>
              <w:rPr>
                <w:rFonts w:ascii="Calibri"/>
                <w:spacing w:val="-12"/>
                <w:sz w:val="20"/>
              </w:rPr>
              <w:t xml:space="preserve"> </w:t>
            </w:r>
            <w:r>
              <w:rPr>
                <w:rFonts w:ascii="Calibri"/>
                <w:sz w:val="20"/>
              </w:rPr>
              <w:t>instantaneous predictability for complex systems in algorithm analysis, and numerical modeling without the computational costs of step-by-step iteration.</w:t>
            </w:r>
          </w:p>
        </w:tc>
        <w:tc>
          <w:tcPr>
            <w:tcW w:w="4629" w:type="dxa"/>
          </w:tcPr>
          <w:p w:rsidR="00414831" w:rsidRDefault="00240AB1" w:rsidP="00414831">
            <w:pPr>
              <w:keepNext/>
              <w:outlineLvl w:val="1"/>
              <w:rPr>
                <w:sz w:val="18"/>
                <w:szCs w:val="18"/>
              </w:rPr>
            </w:pPr>
            <w:r w:rsidRPr="00240AB1">
              <w:rPr>
                <w:sz w:val="18"/>
                <w:szCs w:val="18"/>
              </w:rPr>
              <w:t xml:space="preserve">I sincerely thank the referee for highlighting the importance of closed-form solutions in providing exact and instantaneous predictability for complex systems. This observation aligns closely with the objectives of the manuscript, which seeks to eliminate the computational burden of iterative methods by offering explicit formulas. In the revised version, I have emphasized this point more clearly in the abstract and conclusion, underscoring the relevance of the results for algorithm analysis, numerical </w:t>
            </w:r>
            <w:proofErr w:type="spellStart"/>
            <w:r w:rsidRPr="00240AB1">
              <w:rPr>
                <w:sz w:val="18"/>
                <w:szCs w:val="18"/>
              </w:rPr>
              <w:t>modeling</w:t>
            </w:r>
            <w:proofErr w:type="spellEnd"/>
            <w:r w:rsidRPr="00240AB1">
              <w:rPr>
                <w:sz w:val="18"/>
                <w:szCs w:val="18"/>
              </w:rPr>
              <w:t>, and interdisciplinary applications. I believe these revisions strengthen the manuscript’s contribution to both theoretical mathematics and practical problem-solving.</w:t>
            </w:r>
            <w:r w:rsidR="00414831">
              <w:rPr>
                <w:sz w:val="18"/>
                <w:szCs w:val="18"/>
              </w:rPr>
              <w:t xml:space="preserve"> </w:t>
            </w:r>
          </w:p>
          <w:p w:rsidR="00414831" w:rsidRDefault="00414831" w:rsidP="00414831">
            <w:pPr>
              <w:keepNext/>
              <w:outlineLvl w:val="1"/>
              <w:rPr>
                <w:sz w:val="18"/>
                <w:szCs w:val="18"/>
              </w:rPr>
            </w:pPr>
            <w:r>
              <w:rPr>
                <w:sz w:val="18"/>
                <w:szCs w:val="18"/>
              </w:rPr>
              <w:t xml:space="preserve">            </w:t>
            </w:r>
          </w:p>
          <w:p w:rsidR="00414831" w:rsidRDefault="00414831" w:rsidP="00414831">
            <w:pPr>
              <w:tabs>
                <w:tab w:val="left" w:pos="1766"/>
              </w:tabs>
              <w:rPr>
                <w:noProof/>
                <w:sz w:val="20"/>
                <w:szCs w:val="20"/>
              </w:rPr>
            </w:pPr>
            <w:r>
              <w:rPr>
                <w:noProof/>
                <w:sz w:val="20"/>
                <w:szCs w:val="20"/>
              </w:rPr>
              <w:t xml:space="preserve">Abstract refined and </w:t>
            </w:r>
            <w:r w:rsidRPr="0081650E">
              <w:rPr>
                <w:rFonts w:eastAsia="MS Mincho"/>
                <w:bCs/>
                <w:sz w:val="18"/>
                <w:szCs w:val="18"/>
                <w:lang w:val="en-GB"/>
              </w:rPr>
              <w:t>extended</w:t>
            </w:r>
            <w:r>
              <w:rPr>
                <w:noProof/>
                <w:sz w:val="20"/>
                <w:szCs w:val="20"/>
              </w:rPr>
              <w:t>.</w:t>
            </w:r>
          </w:p>
          <w:p w:rsidR="00414831" w:rsidRDefault="00414831" w:rsidP="00414831">
            <w:pPr>
              <w:tabs>
                <w:tab w:val="left" w:pos="1766"/>
              </w:tabs>
              <w:rPr>
                <w:noProof/>
                <w:sz w:val="20"/>
                <w:szCs w:val="20"/>
              </w:rPr>
            </w:pPr>
            <w:r>
              <w:rPr>
                <w:noProof/>
                <w:sz w:val="20"/>
                <w:szCs w:val="20"/>
              </w:rPr>
              <w:t xml:space="preserve">Introduction section </w:t>
            </w:r>
            <w:r w:rsidRPr="0081650E">
              <w:rPr>
                <w:rFonts w:eastAsia="MS Mincho"/>
                <w:bCs/>
                <w:sz w:val="18"/>
                <w:szCs w:val="18"/>
                <w:lang w:val="en-GB"/>
              </w:rPr>
              <w:t>extended</w:t>
            </w:r>
            <w:r>
              <w:rPr>
                <w:noProof/>
                <w:sz w:val="20"/>
                <w:szCs w:val="20"/>
              </w:rPr>
              <w:t>.</w:t>
            </w:r>
          </w:p>
          <w:p w:rsidR="00414831" w:rsidRDefault="00414831" w:rsidP="00414831">
            <w:pPr>
              <w:tabs>
                <w:tab w:val="left" w:pos="1766"/>
              </w:tabs>
              <w:rPr>
                <w:noProof/>
                <w:sz w:val="20"/>
                <w:szCs w:val="20"/>
              </w:rPr>
            </w:pPr>
            <w:r>
              <w:rPr>
                <w:noProof/>
                <w:sz w:val="20"/>
                <w:szCs w:val="20"/>
              </w:rPr>
              <w:t>Conlusion section added.</w:t>
            </w:r>
          </w:p>
          <w:p w:rsidR="00414831" w:rsidRDefault="00414831" w:rsidP="00414831">
            <w:pPr>
              <w:tabs>
                <w:tab w:val="left" w:pos="1766"/>
              </w:tabs>
              <w:rPr>
                <w:noProof/>
                <w:sz w:val="20"/>
                <w:szCs w:val="20"/>
              </w:rPr>
            </w:pPr>
            <w:r>
              <w:rPr>
                <w:noProof/>
                <w:sz w:val="20"/>
                <w:szCs w:val="20"/>
              </w:rPr>
              <w:t>References added.</w:t>
            </w:r>
          </w:p>
          <w:p w:rsidR="007D2164" w:rsidRPr="00240AB1" w:rsidRDefault="007D2164">
            <w:pPr>
              <w:pStyle w:val="TableParagraph"/>
              <w:ind w:left="0"/>
              <w:rPr>
                <w:sz w:val="18"/>
                <w:szCs w:val="18"/>
              </w:rPr>
            </w:pPr>
          </w:p>
        </w:tc>
      </w:tr>
    </w:tbl>
    <w:p w:rsidR="007D2164" w:rsidRDefault="007D2164">
      <w:pPr>
        <w:spacing w:before="226"/>
        <w:rPr>
          <w:b/>
          <w:sz w:val="20"/>
        </w:rPr>
      </w:pPr>
    </w:p>
    <w:p w:rsidR="007D2164" w:rsidRDefault="002B49C1">
      <w:pPr>
        <w:pStyle w:val="BodyText"/>
        <w:ind w:left="23"/>
      </w:pPr>
      <w:r>
        <w:rPr>
          <w:color w:val="000000"/>
          <w:highlight w:val="yellow"/>
          <w:u w:val="single"/>
        </w:rPr>
        <w:t>PART</w:t>
      </w:r>
      <w:r>
        <w:rPr>
          <w:color w:val="000000"/>
          <w:spacing w:val="-1"/>
          <w:highlight w:val="yellow"/>
          <w:u w:val="single"/>
        </w:rPr>
        <w:t xml:space="preserve"> </w:t>
      </w:r>
      <w:r>
        <w:rPr>
          <w:color w:val="000000"/>
          <w:highlight w:val="yellow"/>
          <w:u w:val="single"/>
        </w:rPr>
        <w:t>2.1</w:t>
      </w:r>
      <w:r>
        <w:rPr>
          <w:color w:val="000000"/>
          <w:spacing w:val="1"/>
          <w:highlight w:val="yellow"/>
          <w:u w:val="single"/>
        </w:rPr>
        <w:t xml:space="preserve"> </w:t>
      </w:r>
      <w:r>
        <w:rPr>
          <w:color w:val="000000"/>
          <w:highlight w:val="yellow"/>
          <w:u w:val="single"/>
        </w:rPr>
        <w:t>(Objective</w:t>
      </w:r>
      <w:r>
        <w:rPr>
          <w:color w:val="000000"/>
          <w:spacing w:val="-3"/>
          <w:highlight w:val="yellow"/>
          <w:u w:val="single"/>
        </w:rPr>
        <w:t xml:space="preserve"> </w:t>
      </w:r>
      <w:r>
        <w:rPr>
          <w:color w:val="000000"/>
          <w:spacing w:val="-2"/>
          <w:highlight w:val="yellow"/>
          <w:u w:val="single"/>
        </w:rPr>
        <w:t>Evaluation)</w:t>
      </w:r>
    </w:p>
    <w:p w:rsidR="007D2164" w:rsidRDefault="007D2164">
      <w:pPr>
        <w:spacing w:before="3"/>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9"/>
        <w:gridCol w:w="4633"/>
        <w:gridCol w:w="4633"/>
      </w:tblGrid>
      <w:tr w:rsidR="007D2164">
        <w:trPr>
          <w:trHeight w:val="406"/>
        </w:trPr>
        <w:tc>
          <w:tcPr>
            <w:tcW w:w="4629" w:type="dxa"/>
          </w:tcPr>
          <w:p w:rsidR="007D2164" w:rsidRDefault="007D2164">
            <w:pPr>
              <w:pStyle w:val="TableParagraph"/>
              <w:ind w:left="0"/>
              <w:rPr>
                <w:sz w:val="20"/>
              </w:rPr>
            </w:pPr>
          </w:p>
        </w:tc>
        <w:tc>
          <w:tcPr>
            <w:tcW w:w="4633" w:type="dxa"/>
          </w:tcPr>
          <w:p w:rsidR="007D2164" w:rsidRDefault="002B49C1">
            <w:pPr>
              <w:pStyle w:val="TableParagraph"/>
              <w:spacing w:line="226" w:lineRule="exact"/>
              <w:rPr>
                <w:b/>
                <w:sz w:val="20"/>
              </w:rPr>
            </w:pPr>
            <w:r>
              <w:rPr>
                <w:b/>
                <w:sz w:val="20"/>
              </w:rPr>
              <w:t>Rating</w:t>
            </w:r>
            <w:r>
              <w:rPr>
                <w:b/>
                <w:spacing w:val="1"/>
                <w:sz w:val="20"/>
              </w:rPr>
              <w:t xml:space="preserve"> </w:t>
            </w:r>
            <w:r>
              <w:rPr>
                <w:b/>
                <w:sz w:val="20"/>
              </w:rPr>
              <w:t>of the</w:t>
            </w:r>
            <w:r>
              <w:rPr>
                <w:b/>
                <w:spacing w:val="-2"/>
                <w:sz w:val="20"/>
              </w:rPr>
              <w:t xml:space="preserve"> Reviewers</w:t>
            </w:r>
          </w:p>
        </w:tc>
        <w:tc>
          <w:tcPr>
            <w:tcW w:w="4633" w:type="dxa"/>
          </w:tcPr>
          <w:p w:rsidR="007D2164" w:rsidRDefault="002B49C1">
            <w:pPr>
              <w:pStyle w:val="TableParagraph"/>
              <w:spacing w:line="226" w:lineRule="exact"/>
              <w:rPr>
                <w:b/>
                <w:sz w:val="20"/>
              </w:rPr>
            </w:pPr>
            <w:r>
              <w:rPr>
                <w:b/>
                <w:sz w:val="20"/>
              </w:rPr>
              <w:t>Author’s</w:t>
            </w:r>
            <w:r>
              <w:rPr>
                <w:b/>
                <w:spacing w:val="-8"/>
                <w:sz w:val="20"/>
              </w:rPr>
              <w:t xml:space="preserve"> </w:t>
            </w:r>
            <w:r>
              <w:rPr>
                <w:b/>
                <w:spacing w:val="-2"/>
                <w:sz w:val="20"/>
              </w:rPr>
              <w:t>Feedback</w:t>
            </w:r>
          </w:p>
        </w:tc>
      </w:tr>
      <w:tr w:rsidR="007D2164">
        <w:trPr>
          <w:trHeight w:val="917"/>
        </w:trPr>
        <w:tc>
          <w:tcPr>
            <w:tcW w:w="4629" w:type="dxa"/>
          </w:tcPr>
          <w:p w:rsidR="007D2164" w:rsidRDefault="002B49C1">
            <w:pPr>
              <w:pStyle w:val="TableParagraph"/>
              <w:spacing w:line="225" w:lineRule="exact"/>
              <w:rPr>
                <w:b/>
                <w:sz w:val="20"/>
              </w:rPr>
            </w:pPr>
            <w:r>
              <w:rPr>
                <w:b/>
                <w:sz w:val="20"/>
              </w:rPr>
              <w:t>1.</w:t>
            </w:r>
            <w:r>
              <w:rPr>
                <w:b/>
                <w:spacing w:val="1"/>
                <w:sz w:val="20"/>
              </w:rPr>
              <w:t xml:space="preserve"> </w:t>
            </w:r>
            <w:r>
              <w:rPr>
                <w:b/>
                <w:sz w:val="20"/>
              </w:rPr>
              <w:t>Is</w:t>
            </w:r>
            <w:r>
              <w:rPr>
                <w:b/>
                <w:spacing w:val="-2"/>
                <w:sz w:val="20"/>
              </w:rPr>
              <w:t xml:space="preserve"> </w:t>
            </w:r>
            <w:r>
              <w:rPr>
                <w:b/>
                <w:sz w:val="20"/>
              </w:rPr>
              <w:t>the</w:t>
            </w:r>
            <w:r>
              <w:rPr>
                <w:b/>
                <w:spacing w:val="-4"/>
                <w:sz w:val="20"/>
              </w:rPr>
              <w:t xml:space="preserve"> </w:t>
            </w:r>
            <w:r>
              <w:rPr>
                <w:b/>
                <w:sz w:val="20"/>
              </w:rPr>
              <w:t>title</w:t>
            </w:r>
            <w:r>
              <w:rPr>
                <w:b/>
                <w:spacing w:val="-1"/>
                <w:sz w:val="20"/>
              </w:rPr>
              <w:t xml:space="preserve"> </w:t>
            </w:r>
            <w:r>
              <w:rPr>
                <w:b/>
                <w:sz w:val="20"/>
              </w:rPr>
              <w:t>clear</w:t>
            </w:r>
            <w:r>
              <w:rPr>
                <w:b/>
                <w:spacing w:val="-4"/>
                <w:sz w:val="20"/>
              </w:rPr>
              <w:t xml:space="preserve"> </w:t>
            </w:r>
            <w:r>
              <w:rPr>
                <w:b/>
                <w:sz w:val="20"/>
              </w:rPr>
              <w:t>and appropriate for</w:t>
            </w:r>
            <w:r>
              <w:rPr>
                <w:b/>
                <w:spacing w:val="-5"/>
                <w:sz w:val="20"/>
              </w:rPr>
              <w:t xml:space="preserve"> </w:t>
            </w:r>
            <w:r>
              <w:rPr>
                <w:b/>
                <w:sz w:val="20"/>
              </w:rPr>
              <w:t xml:space="preserve">the </w:t>
            </w:r>
            <w:r>
              <w:rPr>
                <w:b/>
                <w:spacing w:val="-2"/>
                <w:sz w:val="20"/>
              </w:rPr>
              <w:t>study?</w:t>
            </w:r>
          </w:p>
          <w:p w:rsidR="007D2164" w:rsidRDefault="002B49C1">
            <w:pPr>
              <w:pStyle w:val="TableParagraph"/>
              <w:spacing w:line="228" w:lineRule="exact"/>
              <w:rPr>
                <w:sz w:val="20"/>
              </w:rPr>
            </w:pPr>
            <w:r>
              <w:rPr>
                <w:color w:val="404040"/>
                <w:sz w:val="20"/>
              </w:rPr>
              <w:t>Rating</w:t>
            </w:r>
            <w:r>
              <w:rPr>
                <w:color w:val="404040"/>
                <w:spacing w:val="-6"/>
                <w:sz w:val="20"/>
              </w:rPr>
              <w:t xml:space="preserve"> </w:t>
            </w:r>
            <w:r>
              <w:rPr>
                <w:color w:val="404040"/>
                <w:spacing w:val="-2"/>
                <w:sz w:val="20"/>
              </w:rPr>
              <w:t>Scale:</w:t>
            </w:r>
          </w:p>
          <w:p w:rsidR="007D2164" w:rsidRDefault="002B49C1">
            <w:pPr>
              <w:pStyle w:val="TableParagraph"/>
              <w:spacing w:line="232" w:lineRule="exac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 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7"/>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1"/>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3" w:type="dxa"/>
          </w:tcPr>
          <w:p w:rsidR="007D2164" w:rsidRDefault="002B49C1">
            <w:pPr>
              <w:pStyle w:val="TableParagraph"/>
              <w:spacing w:line="226" w:lineRule="exact"/>
              <w:ind w:left="467"/>
              <w:rPr>
                <w:b/>
                <w:sz w:val="20"/>
              </w:rPr>
            </w:pPr>
            <w:r>
              <w:rPr>
                <w:b/>
                <w:spacing w:val="-10"/>
                <w:sz w:val="20"/>
              </w:rPr>
              <w:t>4</w:t>
            </w:r>
          </w:p>
        </w:tc>
        <w:tc>
          <w:tcPr>
            <w:tcW w:w="4633" w:type="dxa"/>
          </w:tcPr>
          <w:p w:rsidR="007D2164" w:rsidRDefault="007D2164">
            <w:pPr>
              <w:pStyle w:val="TableParagraph"/>
              <w:ind w:left="0"/>
              <w:rPr>
                <w:sz w:val="20"/>
              </w:rPr>
            </w:pPr>
          </w:p>
        </w:tc>
      </w:tr>
      <w:tr w:rsidR="007D2164">
        <w:trPr>
          <w:trHeight w:val="922"/>
        </w:trPr>
        <w:tc>
          <w:tcPr>
            <w:tcW w:w="4629" w:type="dxa"/>
          </w:tcPr>
          <w:p w:rsidR="007D2164" w:rsidRDefault="002B49C1">
            <w:pPr>
              <w:pStyle w:val="TableParagraph"/>
              <w:spacing w:line="227" w:lineRule="exact"/>
              <w:rPr>
                <w:b/>
                <w:sz w:val="20"/>
              </w:rPr>
            </w:pPr>
            <w:r>
              <w:rPr>
                <w:b/>
                <w:sz w:val="20"/>
              </w:rPr>
              <w:t>2. Is</w:t>
            </w:r>
            <w:r>
              <w:rPr>
                <w:b/>
                <w:spacing w:val="-3"/>
                <w:sz w:val="20"/>
              </w:rPr>
              <w:t xml:space="preserve"> </w:t>
            </w:r>
            <w:r>
              <w:rPr>
                <w:b/>
                <w:sz w:val="20"/>
              </w:rPr>
              <w:t>the</w:t>
            </w:r>
            <w:r>
              <w:rPr>
                <w:b/>
                <w:spacing w:val="-2"/>
                <w:sz w:val="20"/>
              </w:rPr>
              <w:t xml:space="preserve"> </w:t>
            </w:r>
            <w:r>
              <w:rPr>
                <w:b/>
                <w:sz w:val="20"/>
              </w:rPr>
              <w:t>abstract</w:t>
            </w:r>
            <w:r>
              <w:rPr>
                <w:b/>
                <w:spacing w:val="1"/>
                <w:sz w:val="20"/>
              </w:rPr>
              <w:t xml:space="preserve"> </w:t>
            </w:r>
            <w:r>
              <w:rPr>
                <w:b/>
                <w:sz w:val="20"/>
              </w:rPr>
              <w:t>of</w:t>
            </w:r>
            <w:r>
              <w:rPr>
                <w:b/>
                <w:spacing w:val="-4"/>
                <w:sz w:val="20"/>
              </w:rPr>
              <w:t xml:space="preserve"> </w:t>
            </w:r>
            <w:r>
              <w:rPr>
                <w:b/>
                <w:sz w:val="20"/>
              </w:rPr>
              <w:t>the</w:t>
            </w:r>
            <w:r>
              <w:rPr>
                <w:b/>
                <w:spacing w:val="-2"/>
                <w:sz w:val="20"/>
              </w:rPr>
              <w:t xml:space="preserve"> </w:t>
            </w:r>
            <w:r>
              <w:rPr>
                <w:b/>
                <w:sz w:val="20"/>
              </w:rPr>
              <w:t>article</w:t>
            </w:r>
            <w:r>
              <w:rPr>
                <w:b/>
                <w:spacing w:val="-1"/>
                <w:sz w:val="20"/>
              </w:rPr>
              <w:t xml:space="preserve"> </w:t>
            </w:r>
            <w:r>
              <w:rPr>
                <w:b/>
                <w:spacing w:val="-2"/>
                <w:sz w:val="20"/>
              </w:rPr>
              <w:t>comprehensive?</w:t>
            </w:r>
          </w:p>
          <w:p w:rsidR="007D2164" w:rsidRDefault="002B49C1">
            <w:pPr>
              <w:pStyle w:val="TableParagraph"/>
              <w:spacing w:line="227" w:lineRule="exact"/>
              <w:rPr>
                <w:sz w:val="20"/>
              </w:rPr>
            </w:pPr>
            <w:r>
              <w:rPr>
                <w:color w:val="404040"/>
                <w:sz w:val="20"/>
              </w:rPr>
              <w:t>Rating</w:t>
            </w:r>
            <w:r>
              <w:rPr>
                <w:color w:val="404040"/>
                <w:spacing w:val="-6"/>
                <w:sz w:val="20"/>
              </w:rPr>
              <w:t xml:space="preserve"> </w:t>
            </w:r>
            <w:r>
              <w:rPr>
                <w:color w:val="404040"/>
                <w:spacing w:val="-2"/>
                <w:sz w:val="20"/>
              </w:rPr>
              <w:t>Scale:</w:t>
            </w:r>
          </w:p>
          <w:p w:rsidR="007D2164" w:rsidRDefault="002B49C1">
            <w:pPr>
              <w:pStyle w:val="TableParagraph"/>
              <w:spacing w:line="228" w:lineRule="exac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 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7"/>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1"/>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3" w:type="dxa"/>
          </w:tcPr>
          <w:p w:rsidR="007D2164" w:rsidRDefault="002B49C1">
            <w:pPr>
              <w:pStyle w:val="TableParagraph"/>
              <w:ind w:left="467"/>
              <w:rPr>
                <w:b/>
                <w:sz w:val="20"/>
              </w:rPr>
            </w:pPr>
            <w:r>
              <w:rPr>
                <w:b/>
                <w:spacing w:val="-10"/>
                <w:sz w:val="20"/>
              </w:rPr>
              <w:t>4</w:t>
            </w:r>
          </w:p>
        </w:tc>
        <w:tc>
          <w:tcPr>
            <w:tcW w:w="4633" w:type="dxa"/>
          </w:tcPr>
          <w:p w:rsidR="007D2164" w:rsidRDefault="007D2164">
            <w:pPr>
              <w:pStyle w:val="TableParagraph"/>
              <w:ind w:left="0"/>
              <w:rPr>
                <w:sz w:val="20"/>
              </w:rPr>
            </w:pPr>
          </w:p>
        </w:tc>
      </w:tr>
      <w:tr w:rsidR="007D2164">
        <w:trPr>
          <w:trHeight w:val="918"/>
        </w:trPr>
        <w:tc>
          <w:tcPr>
            <w:tcW w:w="4629" w:type="dxa"/>
          </w:tcPr>
          <w:p w:rsidR="007D2164" w:rsidRDefault="002B49C1">
            <w:pPr>
              <w:pStyle w:val="TableParagraph"/>
              <w:spacing w:line="225" w:lineRule="exact"/>
              <w:rPr>
                <w:b/>
                <w:sz w:val="20"/>
              </w:rPr>
            </w:pPr>
            <w:r>
              <w:rPr>
                <w:b/>
                <w:sz w:val="20"/>
              </w:rPr>
              <w:t>3. Are</w:t>
            </w:r>
            <w:r>
              <w:rPr>
                <w:b/>
                <w:spacing w:val="-2"/>
                <w:sz w:val="20"/>
              </w:rPr>
              <w:t xml:space="preserve"> </w:t>
            </w:r>
            <w:r>
              <w:rPr>
                <w:b/>
                <w:sz w:val="20"/>
              </w:rPr>
              <w:t>the</w:t>
            </w:r>
            <w:r>
              <w:rPr>
                <w:b/>
                <w:spacing w:val="-2"/>
                <w:sz w:val="20"/>
              </w:rPr>
              <w:t xml:space="preserve"> </w:t>
            </w:r>
            <w:r>
              <w:rPr>
                <w:b/>
                <w:sz w:val="20"/>
              </w:rPr>
              <w:t>keywords</w:t>
            </w:r>
            <w:r>
              <w:rPr>
                <w:b/>
                <w:spacing w:val="-3"/>
                <w:sz w:val="20"/>
              </w:rPr>
              <w:t xml:space="preserve"> </w:t>
            </w:r>
            <w:r>
              <w:rPr>
                <w:b/>
                <w:sz w:val="20"/>
              </w:rPr>
              <w:t>appropriate</w:t>
            </w:r>
            <w:r>
              <w:rPr>
                <w:b/>
                <w:spacing w:val="-2"/>
                <w:sz w:val="20"/>
              </w:rPr>
              <w:t xml:space="preserve"> </w:t>
            </w:r>
            <w:r>
              <w:rPr>
                <w:b/>
                <w:sz w:val="20"/>
              </w:rPr>
              <w:t xml:space="preserve">and </w:t>
            </w:r>
            <w:r>
              <w:rPr>
                <w:b/>
                <w:spacing w:val="-2"/>
                <w:sz w:val="20"/>
              </w:rPr>
              <w:t>useful?</w:t>
            </w:r>
          </w:p>
          <w:p w:rsidR="007D2164" w:rsidRDefault="002B49C1">
            <w:pPr>
              <w:pStyle w:val="TableParagraph"/>
              <w:spacing w:line="228" w:lineRule="exact"/>
              <w:rPr>
                <w:sz w:val="20"/>
              </w:rPr>
            </w:pPr>
            <w:r>
              <w:rPr>
                <w:color w:val="404040"/>
                <w:sz w:val="20"/>
              </w:rPr>
              <w:t>Rating</w:t>
            </w:r>
            <w:r>
              <w:rPr>
                <w:color w:val="404040"/>
                <w:spacing w:val="-6"/>
                <w:sz w:val="20"/>
              </w:rPr>
              <w:t xml:space="preserve"> </w:t>
            </w:r>
            <w:r>
              <w:rPr>
                <w:color w:val="404040"/>
                <w:spacing w:val="-2"/>
                <w:sz w:val="20"/>
              </w:rPr>
              <w:t>Scale:</w:t>
            </w:r>
          </w:p>
          <w:p w:rsidR="007D2164" w:rsidRDefault="002B49C1">
            <w:pPr>
              <w:pStyle w:val="TableParagraph"/>
              <w:spacing w:line="232" w:lineRule="exac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 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7"/>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1"/>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3" w:type="dxa"/>
          </w:tcPr>
          <w:p w:rsidR="007D2164" w:rsidRDefault="002B49C1">
            <w:pPr>
              <w:pStyle w:val="TableParagraph"/>
              <w:spacing w:line="226" w:lineRule="exact"/>
              <w:ind w:left="467"/>
              <w:rPr>
                <w:b/>
                <w:sz w:val="20"/>
              </w:rPr>
            </w:pPr>
            <w:r>
              <w:rPr>
                <w:b/>
                <w:spacing w:val="-10"/>
                <w:sz w:val="20"/>
              </w:rPr>
              <w:t>5</w:t>
            </w:r>
          </w:p>
        </w:tc>
        <w:tc>
          <w:tcPr>
            <w:tcW w:w="4633" w:type="dxa"/>
          </w:tcPr>
          <w:p w:rsidR="007D2164" w:rsidRDefault="007D2164">
            <w:pPr>
              <w:pStyle w:val="TableParagraph"/>
              <w:ind w:left="0"/>
              <w:rPr>
                <w:sz w:val="20"/>
              </w:rPr>
            </w:pPr>
          </w:p>
        </w:tc>
      </w:tr>
      <w:tr w:rsidR="007D2164">
        <w:trPr>
          <w:trHeight w:val="1150"/>
        </w:trPr>
        <w:tc>
          <w:tcPr>
            <w:tcW w:w="4629" w:type="dxa"/>
          </w:tcPr>
          <w:p w:rsidR="007D2164" w:rsidRDefault="002B49C1">
            <w:pPr>
              <w:pStyle w:val="TableParagraph"/>
              <w:rPr>
                <w:b/>
                <w:sz w:val="20"/>
              </w:rPr>
            </w:pPr>
            <w:r>
              <w:rPr>
                <w:b/>
                <w:sz w:val="20"/>
              </w:rPr>
              <w:t>4.</w:t>
            </w:r>
            <w:r>
              <w:rPr>
                <w:b/>
                <w:spacing w:val="-4"/>
                <w:sz w:val="20"/>
              </w:rPr>
              <w:t xml:space="preserve"> </w:t>
            </w:r>
            <w:r>
              <w:rPr>
                <w:b/>
                <w:sz w:val="20"/>
              </w:rPr>
              <w:t>Is</w:t>
            </w:r>
            <w:r>
              <w:rPr>
                <w:b/>
                <w:spacing w:val="-7"/>
                <w:sz w:val="20"/>
              </w:rPr>
              <w:t xml:space="preserve"> </w:t>
            </w:r>
            <w:r>
              <w:rPr>
                <w:b/>
                <w:sz w:val="20"/>
              </w:rPr>
              <w:t>the</w:t>
            </w:r>
            <w:r>
              <w:rPr>
                <w:b/>
                <w:spacing w:val="-9"/>
                <w:sz w:val="20"/>
              </w:rPr>
              <w:t xml:space="preserve"> </w:t>
            </w:r>
            <w:r>
              <w:rPr>
                <w:b/>
                <w:sz w:val="20"/>
              </w:rPr>
              <w:t>background</w:t>
            </w:r>
            <w:r>
              <w:rPr>
                <w:b/>
                <w:spacing w:val="-5"/>
                <w:sz w:val="20"/>
              </w:rPr>
              <w:t xml:space="preserve"> </w:t>
            </w:r>
            <w:r>
              <w:rPr>
                <w:b/>
                <w:sz w:val="20"/>
              </w:rPr>
              <w:t>information</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paper sufficient and well organized?</w:t>
            </w:r>
          </w:p>
          <w:p w:rsidR="007D2164" w:rsidRDefault="002B49C1">
            <w:pPr>
              <w:pStyle w:val="TableParagraph"/>
              <w:spacing w:line="225" w:lineRule="exact"/>
              <w:rPr>
                <w:sz w:val="20"/>
              </w:rPr>
            </w:pPr>
            <w:r>
              <w:rPr>
                <w:color w:val="404040"/>
                <w:sz w:val="20"/>
              </w:rPr>
              <w:t>Rating</w:t>
            </w:r>
            <w:r>
              <w:rPr>
                <w:color w:val="404040"/>
                <w:spacing w:val="-6"/>
                <w:sz w:val="20"/>
              </w:rPr>
              <w:t xml:space="preserve"> </w:t>
            </w:r>
            <w:r>
              <w:rPr>
                <w:color w:val="404040"/>
                <w:spacing w:val="-2"/>
                <w:sz w:val="20"/>
              </w:rPr>
              <w:t>Scale:</w:t>
            </w:r>
          </w:p>
          <w:p w:rsidR="007D2164" w:rsidRDefault="002B49C1">
            <w:pPr>
              <w:pStyle w:val="TableParagraph"/>
              <w:spacing w:line="232" w:lineRule="exac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 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7"/>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1"/>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3" w:type="dxa"/>
          </w:tcPr>
          <w:p w:rsidR="007D2164" w:rsidRDefault="002B49C1">
            <w:pPr>
              <w:pStyle w:val="TableParagraph"/>
              <w:ind w:left="467"/>
              <w:rPr>
                <w:b/>
                <w:sz w:val="20"/>
              </w:rPr>
            </w:pPr>
            <w:r>
              <w:rPr>
                <w:b/>
                <w:spacing w:val="-10"/>
                <w:sz w:val="20"/>
              </w:rPr>
              <w:t>4</w:t>
            </w:r>
          </w:p>
        </w:tc>
        <w:tc>
          <w:tcPr>
            <w:tcW w:w="4633" w:type="dxa"/>
          </w:tcPr>
          <w:p w:rsidR="007D2164" w:rsidRDefault="007D2164">
            <w:pPr>
              <w:pStyle w:val="TableParagraph"/>
              <w:ind w:left="0"/>
              <w:rPr>
                <w:sz w:val="20"/>
              </w:rPr>
            </w:pPr>
          </w:p>
        </w:tc>
      </w:tr>
      <w:tr w:rsidR="007D2164">
        <w:trPr>
          <w:trHeight w:val="1150"/>
        </w:trPr>
        <w:tc>
          <w:tcPr>
            <w:tcW w:w="4629" w:type="dxa"/>
          </w:tcPr>
          <w:p w:rsidR="007D2164" w:rsidRDefault="002B49C1">
            <w:pPr>
              <w:pStyle w:val="TableParagraph"/>
              <w:rPr>
                <w:b/>
                <w:sz w:val="20"/>
              </w:rPr>
            </w:pPr>
            <w:r>
              <w:rPr>
                <w:b/>
                <w:sz w:val="20"/>
              </w:rPr>
              <w:t>5.</w:t>
            </w:r>
            <w:r>
              <w:rPr>
                <w:b/>
                <w:spacing w:val="-8"/>
                <w:sz w:val="20"/>
              </w:rPr>
              <w:t xml:space="preserve"> </w:t>
            </w:r>
            <w:r>
              <w:rPr>
                <w:b/>
                <w:sz w:val="20"/>
              </w:rPr>
              <w:t>Are</w:t>
            </w:r>
            <w:r>
              <w:rPr>
                <w:b/>
                <w:spacing w:val="-9"/>
                <w:sz w:val="20"/>
              </w:rPr>
              <w:t xml:space="preserve"> </w:t>
            </w:r>
            <w:r>
              <w:rPr>
                <w:b/>
                <w:sz w:val="20"/>
              </w:rPr>
              <w:t>the</w:t>
            </w:r>
            <w:r>
              <w:rPr>
                <w:b/>
                <w:spacing w:val="-9"/>
                <w:sz w:val="20"/>
              </w:rPr>
              <w:t xml:space="preserve"> </w:t>
            </w:r>
            <w:r>
              <w:rPr>
                <w:b/>
                <w:sz w:val="20"/>
              </w:rPr>
              <w:t>research</w:t>
            </w:r>
            <w:r>
              <w:rPr>
                <w:b/>
                <w:spacing w:val="-8"/>
                <w:sz w:val="20"/>
              </w:rPr>
              <w:t xml:space="preserve"> </w:t>
            </w:r>
            <w:r>
              <w:rPr>
                <w:b/>
                <w:sz w:val="20"/>
              </w:rPr>
              <w:t>objectives/hypotheses</w:t>
            </w:r>
            <w:r>
              <w:rPr>
                <w:b/>
                <w:spacing w:val="-10"/>
                <w:sz w:val="20"/>
              </w:rPr>
              <w:t xml:space="preserve"> </w:t>
            </w:r>
            <w:r>
              <w:rPr>
                <w:b/>
                <w:sz w:val="20"/>
              </w:rPr>
              <w:t xml:space="preserve">clearly </w:t>
            </w:r>
            <w:r>
              <w:rPr>
                <w:b/>
                <w:spacing w:val="-2"/>
                <w:sz w:val="20"/>
              </w:rPr>
              <w:t>stated?</w:t>
            </w:r>
          </w:p>
          <w:p w:rsidR="007D2164" w:rsidRDefault="002B49C1">
            <w:pPr>
              <w:pStyle w:val="TableParagraph"/>
              <w:spacing w:line="225" w:lineRule="exact"/>
              <w:rPr>
                <w:sz w:val="20"/>
              </w:rPr>
            </w:pPr>
            <w:r>
              <w:rPr>
                <w:color w:val="404040"/>
                <w:sz w:val="20"/>
              </w:rPr>
              <w:t>Rating</w:t>
            </w:r>
            <w:r>
              <w:rPr>
                <w:color w:val="404040"/>
                <w:spacing w:val="-6"/>
                <w:sz w:val="20"/>
              </w:rPr>
              <w:t xml:space="preserve"> </w:t>
            </w:r>
            <w:r>
              <w:rPr>
                <w:color w:val="404040"/>
                <w:spacing w:val="-2"/>
                <w:sz w:val="20"/>
              </w:rPr>
              <w:t>Scale:</w:t>
            </w:r>
          </w:p>
          <w:p w:rsidR="007D2164" w:rsidRDefault="002B49C1">
            <w:pPr>
              <w:pStyle w:val="TableParagraph"/>
              <w:spacing w:line="232" w:lineRule="exac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 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7"/>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1"/>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3" w:type="dxa"/>
          </w:tcPr>
          <w:p w:rsidR="007D2164" w:rsidRDefault="002B49C1">
            <w:pPr>
              <w:pStyle w:val="TableParagraph"/>
              <w:ind w:left="467"/>
              <w:rPr>
                <w:b/>
                <w:sz w:val="20"/>
              </w:rPr>
            </w:pPr>
            <w:r>
              <w:rPr>
                <w:b/>
                <w:spacing w:val="-5"/>
                <w:sz w:val="20"/>
              </w:rPr>
              <w:t>N/A</w:t>
            </w:r>
          </w:p>
        </w:tc>
        <w:tc>
          <w:tcPr>
            <w:tcW w:w="4633" w:type="dxa"/>
          </w:tcPr>
          <w:p w:rsidR="007D2164" w:rsidRDefault="007D2164">
            <w:pPr>
              <w:pStyle w:val="TableParagraph"/>
              <w:ind w:left="0"/>
              <w:rPr>
                <w:sz w:val="20"/>
              </w:rPr>
            </w:pPr>
          </w:p>
        </w:tc>
      </w:tr>
      <w:tr w:rsidR="007D2164">
        <w:trPr>
          <w:trHeight w:val="922"/>
        </w:trPr>
        <w:tc>
          <w:tcPr>
            <w:tcW w:w="4629" w:type="dxa"/>
          </w:tcPr>
          <w:p w:rsidR="007D2164" w:rsidRDefault="002B49C1">
            <w:pPr>
              <w:pStyle w:val="TableParagraph"/>
              <w:spacing w:line="227" w:lineRule="exact"/>
              <w:rPr>
                <w:b/>
                <w:sz w:val="20"/>
              </w:rPr>
            </w:pPr>
            <w:r>
              <w:rPr>
                <w:b/>
                <w:sz w:val="20"/>
              </w:rPr>
              <w:t>6. Is</w:t>
            </w:r>
            <w:r>
              <w:rPr>
                <w:b/>
                <w:spacing w:val="-3"/>
                <w:sz w:val="20"/>
              </w:rPr>
              <w:t xml:space="preserve"> </w:t>
            </w:r>
            <w:r>
              <w:rPr>
                <w:b/>
                <w:sz w:val="20"/>
              </w:rPr>
              <w:t>the</w:t>
            </w:r>
            <w:r>
              <w:rPr>
                <w:b/>
                <w:spacing w:val="-2"/>
                <w:sz w:val="20"/>
              </w:rPr>
              <w:t xml:space="preserve"> </w:t>
            </w:r>
            <w:r>
              <w:rPr>
                <w:b/>
                <w:sz w:val="20"/>
              </w:rPr>
              <w:t>literature</w:t>
            </w:r>
            <w:r>
              <w:rPr>
                <w:b/>
                <w:spacing w:val="2"/>
                <w:sz w:val="20"/>
              </w:rPr>
              <w:t xml:space="preserve"> </w:t>
            </w:r>
            <w:r>
              <w:rPr>
                <w:b/>
                <w:sz w:val="20"/>
              </w:rPr>
              <w:t>review</w:t>
            </w:r>
            <w:r>
              <w:rPr>
                <w:b/>
                <w:spacing w:val="2"/>
                <w:sz w:val="20"/>
              </w:rPr>
              <w:t xml:space="preserve"> </w:t>
            </w:r>
            <w:r>
              <w:rPr>
                <w:b/>
                <w:sz w:val="20"/>
              </w:rPr>
              <w:t>relevant and</w:t>
            </w:r>
            <w:r>
              <w:rPr>
                <w:b/>
                <w:spacing w:val="-1"/>
                <w:sz w:val="20"/>
              </w:rPr>
              <w:t xml:space="preserve"> </w:t>
            </w:r>
            <w:r>
              <w:rPr>
                <w:b/>
                <w:sz w:val="20"/>
              </w:rPr>
              <w:t>up</w:t>
            </w:r>
            <w:r>
              <w:rPr>
                <w:b/>
                <w:spacing w:val="-5"/>
                <w:sz w:val="20"/>
              </w:rPr>
              <w:t xml:space="preserve"> </w:t>
            </w:r>
            <w:r>
              <w:rPr>
                <w:b/>
                <w:sz w:val="20"/>
              </w:rPr>
              <w:t>to</w:t>
            </w:r>
            <w:r>
              <w:rPr>
                <w:b/>
                <w:spacing w:val="-4"/>
                <w:sz w:val="20"/>
              </w:rPr>
              <w:t xml:space="preserve"> date?</w:t>
            </w:r>
          </w:p>
          <w:p w:rsidR="007D2164" w:rsidRDefault="002B49C1">
            <w:pPr>
              <w:pStyle w:val="TableParagraph"/>
              <w:spacing w:line="227" w:lineRule="exact"/>
              <w:rPr>
                <w:sz w:val="20"/>
              </w:rPr>
            </w:pPr>
            <w:r>
              <w:rPr>
                <w:color w:val="404040"/>
                <w:sz w:val="20"/>
              </w:rPr>
              <w:t>Rating</w:t>
            </w:r>
            <w:r>
              <w:rPr>
                <w:color w:val="404040"/>
                <w:spacing w:val="-6"/>
                <w:sz w:val="20"/>
              </w:rPr>
              <w:t xml:space="preserve"> </w:t>
            </w:r>
            <w:r>
              <w:rPr>
                <w:color w:val="404040"/>
                <w:spacing w:val="-2"/>
                <w:sz w:val="20"/>
              </w:rPr>
              <w:t>Scale:</w:t>
            </w:r>
          </w:p>
          <w:p w:rsidR="007D2164" w:rsidRDefault="002B49C1">
            <w:pPr>
              <w:pStyle w:val="TableParagraph"/>
              <w:spacing w:line="228" w:lineRule="exac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 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7"/>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1"/>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3" w:type="dxa"/>
          </w:tcPr>
          <w:p w:rsidR="007D2164" w:rsidRDefault="002B49C1">
            <w:pPr>
              <w:pStyle w:val="TableParagraph"/>
              <w:ind w:left="467"/>
              <w:rPr>
                <w:b/>
                <w:sz w:val="20"/>
              </w:rPr>
            </w:pPr>
            <w:r>
              <w:rPr>
                <w:b/>
                <w:spacing w:val="-10"/>
                <w:sz w:val="20"/>
              </w:rPr>
              <w:t>3</w:t>
            </w:r>
          </w:p>
        </w:tc>
        <w:tc>
          <w:tcPr>
            <w:tcW w:w="4633" w:type="dxa"/>
          </w:tcPr>
          <w:p w:rsidR="007D2164" w:rsidRDefault="009907F0">
            <w:pPr>
              <w:pStyle w:val="TableParagraph"/>
              <w:ind w:left="0"/>
              <w:rPr>
                <w:sz w:val="20"/>
              </w:rPr>
            </w:pPr>
            <w:r w:rsidRPr="0081650E">
              <w:rPr>
                <w:sz w:val="18"/>
                <w:szCs w:val="18"/>
              </w:rPr>
              <w:t xml:space="preserve">In the revised manuscript, the </w:t>
            </w:r>
            <w:r w:rsidRPr="0081650E">
              <w:rPr>
                <w:rStyle w:val="Strong"/>
                <w:rFonts w:eastAsia="Arial Unicode MS"/>
                <w:sz w:val="18"/>
                <w:szCs w:val="18"/>
              </w:rPr>
              <w:t>literature review has been expanded and updated</w:t>
            </w:r>
            <w:r w:rsidRPr="0081650E">
              <w:rPr>
                <w:sz w:val="18"/>
                <w:szCs w:val="18"/>
              </w:rPr>
              <w:t xml:space="preserve"> to emphasize both the continuity with my earlier work and the novelty of the present study.</w:t>
            </w:r>
          </w:p>
        </w:tc>
      </w:tr>
      <w:tr w:rsidR="007D2164">
        <w:trPr>
          <w:trHeight w:val="1145"/>
        </w:trPr>
        <w:tc>
          <w:tcPr>
            <w:tcW w:w="4629" w:type="dxa"/>
          </w:tcPr>
          <w:p w:rsidR="007D2164" w:rsidRDefault="002B49C1">
            <w:pPr>
              <w:pStyle w:val="TableParagraph"/>
              <w:spacing w:line="237" w:lineRule="auto"/>
              <w:rPr>
                <w:b/>
                <w:sz w:val="20"/>
              </w:rPr>
            </w:pPr>
            <w:r>
              <w:rPr>
                <w:b/>
                <w:sz w:val="20"/>
              </w:rPr>
              <w:t>7.</w:t>
            </w:r>
            <w:r>
              <w:rPr>
                <w:b/>
                <w:spacing w:val="-4"/>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5"/>
                <w:sz w:val="20"/>
              </w:rPr>
              <w:t xml:space="preserve"> </w:t>
            </w:r>
            <w:r>
              <w:rPr>
                <w:b/>
                <w:sz w:val="20"/>
              </w:rPr>
              <w:t>methodology</w:t>
            </w:r>
            <w:r>
              <w:rPr>
                <w:b/>
                <w:spacing w:val="-6"/>
                <w:sz w:val="20"/>
              </w:rPr>
              <w:t xml:space="preserve"> </w:t>
            </w:r>
            <w:r>
              <w:rPr>
                <w:b/>
                <w:sz w:val="20"/>
              </w:rPr>
              <w:t>appropriate</w:t>
            </w:r>
            <w:r>
              <w:rPr>
                <w:b/>
                <w:spacing w:val="-6"/>
                <w:sz w:val="20"/>
              </w:rPr>
              <w:t xml:space="preserve"> </w:t>
            </w:r>
            <w:r>
              <w:rPr>
                <w:b/>
                <w:sz w:val="20"/>
              </w:rPr>
              <w:t>for</w:t>
            </w:r>
            <w:r>
              <w:rPr>
                <w:b/>
                <w:spacing w:val="-10"/>
                <w:sz w:val="20"/>
              </w:rPr>
              <w:t xml:space="preserve"> </w:t>
            </w:r>
            <w:r>
              <w:rPr>
                <w:b/>
                <w:sz w:val="20"/>
              </w:rPr>
              <w:t xml:space="preserve">the </w:t>
            </w:r>
            <w:r>
              <w:rPr>
                <w:b/>
                <w:spacing w:val="-2"/>
                <w:sz w:val="20"/>
              </w:rPr>
              <w:t>study?</w:t>
            </w:r>
          </w:p>
          <w:p w:rsidR="007D2164" w:rsidRDefault="002B49C1">
            <w:pPr>
              <w:pStyle w:val="TableParagraph"/>
              <w:spacing w:line="228" w:lineRule="exact"/>
              <w:rPr>
                <w:sz w:val="20"/>
              </w:rPr>
            </w:pPr>
            <w:r>
              <w:rPr>
                <w:color w:val="404040"/>
                <w:sz w:val="20"/>
              </w:rPr>
              <w:t>Rating</w:t>
            </w:r>
            <w:r>
              <w:rPr>
                <w:color w:val="404040"/>
                <w:spacing w:val="-6"/>
                <w:sz w:val="20"/>
              </w:rPr>
              <w:t xml:space="preserve"> </w:t>
            </w:r>
            <w:r>
              <w:rPr>
                <w:color w:val="404040"/>
                <w:spacing w:val="-2"/>
                <w:sz w:val="20"/>
              </w:rPr>
              <w:t>Scale:</w:t>
            </w:r>
          </w:p>
          <w:p w:rsidR="007D2164" w:rsidRDefault="002B49C1">
            <w:pPr>
              <w:pStyle w:val="TableParagraph"/>
              <w:spacing w:line="232" w:lineRule="exac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 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7"/>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1"/>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3" w:type="dxa"/>
          </w:tcPr>
          <w:p w:rsidR="007D2164" w:rsidRDefault="002B49C1">
            <w:pPr>
              <w:pStyle w:val="TableParagraph"/>
              <w:spacing w:line="226" w:lineRule="exact"/>
              <w:ind w:left="467"/>
              <w:rPr>
                <w:b/>
                <w:sz w:val="20"/>
              </w:rPr>
            </w:pPr>
            <w:r>
              <w:rPr>
                <w:b/>
                <w:spacing w:val="-5"/>
                <w:sz w:val="20"/>
              </w:rPr>
              <w:t>N/A</w:t>
            </w:r>
          </w:p>
        </w:tc>
        <w:tc>
          <w:tcPr>
            <w:tcW w:w="4633" w:type="dxa"/>
          </w:tcPr>
          <w:p w:rsidR="007D2164" w:rsidRDefault="007D2164">
            <w:pPr>
              <w:pStyle w:val="TableParagraph"/>
              <w:ind w:left="0"/>
              <w:rPr>
                <w:sz w:val="20"/>
              </w:rPr>
            </w:pPr>
          </w:p>
        </w:tc>
      </w:tr>
      <w:tr w:rsidR="007D2164">
        <w:trPr>
          <w:trHeight w:val="1149"/>
        </w:trPr>
        <w:tc>
          <w:tcPr>
            <w:tcW w:w="4629" w:type="dxa"/>
          </w:tcPr>
          <w:p w:rsidR="007D2164" w:rsidRDefault="002B49C1">
            <w:pPr>
              <w:pStyle w:val="TableParagraph"/>
              <w:rPr>
                <w:b/>
                <w:sz w:val="20"/>
              </w:rPr>
            </w:pPr>
            <w:r>
              <w:rPr>
                <w:b/>
                <w:sz w:val="20"/>
              </w:rPr>
              <w:t>8.</w:t>
            </w:r>
            <w:r>
              <w:rPr>
                <w:b/>
                <w:spacing w:val="-5"/>
                <w:sz w:val="20"/>
              </w:rPr>
              <w:t xml:space="preserve"> </w:t>
            </w:r>
            <w:r>
              <w:rPr>
                <w:b/>
                <w:sz w:val="20"/>
              </w:rPr>
              <w:t>Were</w:t>
            </w:r>
            <w:r>
              <w:rPr>
                <w:b/>
                <w:spacing w:val="-7"/>
                <w:sz w:val="20"/>
              </w:rPr>
              <w:t xml:space="preserve"> </w:t>
            </w:r>
            <w:r>
              <w:rPr>
                <w:b/>
                <w:sz w:val="20"/>
              </w:rPr>
              <w:t>ethical</w:t>
            </w:r>
            <w:r>
              <w:rPr>
                <w:b/>
                <w:spacing w:val="-10"/>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6"/>
                <w:sz w:val="20"/>
              </w:rPr>
              <w:t xml:space="preserve"> </w:t>
            </w:r>
            <w:r>
              <w:rPr>
                <w:b/>
                <w:sz w:val="20"/>
              </w:rPr>
              <w:t xml:space="preserve">(if </w:t>
            </w:r>
            <w:r>
              <w:rPr>
                <w:b/>
                <w:spacing w:val="-2"/>
                <w:sz w:val="20"/>
              </w:rPr>
              <w:t>applicable)?</w:t>
            </w:r>
          </w:p>
          <w:p w:rsidR="007D2164" w:rsidRDefault="002B49C1">
            <w:pPr>
              <w:pStyle w:val="TableParagraph"/>
              <w:spacing w:line="225" w:lineRule="exact"/>
              <w:rPr>
                <w:sz w:val="20"/>
              </w:rPr>
            </w:pPr>
            <w:r>
              <w:rPr>
                <w:color w:val="404040"/>
                <w:sz w:val="20"/>
              </w:rPr>
              <w:t>Rating</w:t>
            </w:r>
            <w:r>
              <w:rPr>
                <w:color w:val="404040"/>
                <w:spacing w:val="-6"/>
                <w:sz w:val="20"/>
              </w:rPr>
              <w:t xml:space="preserve"> </w:t>
            </w:r>
            <w:r>
              <w:rPr>
                <w:color w:val="404040"/>
                <w:spacing w:val="-2"/>
                <w:sz w:val="20"/>
              </w:rPr>
              <w:t>Scale:</w:t>
            </w:r>
          </w:p>
          <w:p w:rsidR="007D2164" w:rsidRDefault="002B49C1">
            <w:pPr>
              <w:pStyle w:val="TableParagraph"/>
              <w:spacing w:line="232" w:lineRule="exac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 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7"/>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1"/>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3" w:type="dxa"/>
          </w:tcPr>
          <w:p w:rsidR="007D2164" w:rsidRDefault="002B49C1">
            <w:pPr>
              <w:pStyle w:val="TableParagraph"/>
              <w:spacing w:line="229" w:lineRule="exact"/>
              <w:ind w:left="467"/>
              <w:rPr>
                <w:b/>
                <w:sz w:val="20"/>
              </w:rPr>
            </w:pPr>
            <w:r>
              <w:rPr>
                <w:b/>
                <w:spacing w:val="-5"/>
                <w:sz w:val="20"/>
              </w:rPr>
              <w:t>N/A</w:t>
            </w:r>
          </w:p>
        </w:tc>
        <w:tc>
          <w:tcPr>
            <w:tcW w:w="4633" w:type="dxa"/>
          </w:tcPr>
          <w:p w:rsidR="007D2164" w:rsidRDefault="007D2164">
            <w:pPr>
              <w:pStyle w:val="TableParagraph"/>
              <w:ind w:left="0"/>
              <w:rPr>
                <w:sz w:val="20"/>
              </w:rPr>
            </w:pPr>
          </w:p>
        </w:tc>
      </w:tr>
      <w:tr w:rsidR="007D2164">
        <w:trPr>
          <w:trHeight w:val="922"/>
        </w:trPr>
        <w:tc>
          <w:tcPr>
            <w:tcW w:w="4629" w:type="dxa"/>
          </w:tcPr>
          <w:p w:rsidR="007D2164" w:rsidRDefault="002B49C1">
            <w:pPr>
              <w:pStyle w:val="TableParagraph"/>
              <w:spacing w:line="227" w:lineRule="exact"/>
              <w:rPr>
                <w:b/>
                <w:sz w:val="20"/>
              </w:rPr>
            </w:pPr>
            <w:r>
              <w:rPr>
                <w:b/>
                <w:sz w:val="20"/>
              </w:rPr>
              <w:t>9.</w:t>
            </w:r>
            <w:r>
              <w:rPr>
                <w:b/>
                <w:spacing w:val="-1"/>
                <w:sz w:val="20"/>
              </w:rPr>
              <w:t xml:space="preserve"> </w:t>
            </w:r>
            <w:r>
              <w:rPr>
                <w:b/>
                <w:sz w:val="20"/>
              </w:rPr>
              <w:t>Are</w:t>
            </w:r>
            <w:r>
              <w:rPr>
                <w:b/>
                <w:spacing w:val="-2"/>
                <w:sz w:val="20"/>
              </w:rPr>
              <w:t xml:space="preserve"> </w:t>
            </w:r>
            <w:r>
              <w:rPr>
                <w:b/>
                <w:sz w:val="20"/>
              </w:rPr>
              <w:t>the</w:t>
            </w:r>
            <w:r>
              <w:rPr>
                <w:b/>
                <w:spacing w:val="-3"/>
                <w:sz w:val="20"/>
              </w:rPr>
              <w:t xml:space="preserve"> </w:t>
            </w:r>
            <w:r>
              <w:rPr>
                <w:b/>
                <w:sz w:val="20"/>
              </w:rPr>
              <w:t>results</w:t>
            </w:r>
            <w:r>
              <w:rPr>
                <w:b/>
                <w:spacing w:val="-3"/>
                <w:sz w:val="20"/>
              </w:rPr>
              <w:t xml:space="preserve"> </w:t>
            </w:r>
            <w:r>
              <w:rPr>
                <w:b/>
                <w:sz w:val="20"/>
              </w:rPr>
              <w:t>presented</w:t>
            </w:r>
            <w:r>
              <w:rPr>
                <w:b/>
                <w:spacing w:val="-1"/>
                <w:sz w:val="20"/>
              </w:rPr>
              <w:t xml:space="preserve"> </w:t>
            </w:r>
            <w:r>
              <w:rPr>
                <w:b/>
                <w:spacing w:val="-2"/>
                <w:sz w:val="20"/>
              </w:rPr>
              <w:t>clearly?</w:t>
            </w:r>
          </w:p>
          <w:p w:rsidR="007D2164" w:rsidRDefault="002B49C1">
            <w:pPr>
              <w:pStyle w:val="TableParagraph"/>
              <w:spacing w:line="227" w:lineRule="exact"/>
              <w:rPr>
                <w:sz w:val="20"/>
              </w:rPr>
            </w:pPr>
            <w:r>
              <w:rPr>
                <w:color w:val="404040"/>
                <w:sz w:val="20"/>
              </w:rPr>
              <w:t>Rating</w:t>
            </w:r>
            <w:r>
              <w:rPr>
                <w:color w:val="404040"/>
                <w:spacing w:val="-6"/>
                <w:sz w:val="20"/>
              </w:rPr>
              <w:t xml:space="preserve"> </w:t>
            </w:r>
            <w:r>
              <w:rPr>
                <w:color w:val="404040"/>
                <w:spacing w:val="-2"/>
                <w:sz w:val="20"/>
              </w:rPr>
              <w:t>Scale:</w:t>
            </w:r>
          </w:p>
          <w:p w:rsidR="007D2164" w:rsidRDefault="002B49C1">
            <w:pPr>
              <w:pStyle w:val="TableParagraph"/>
              <w:spacing w:line="228" w:lineRule="exac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 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7"/>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1"/>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3" w:type="dxa"/>
          </w:tcPr>
          <w:p w:rsidR="007D2164" w:rsidRDefault="002B49C1">
            <w:pPr>
              <w:pStyle w:val="TableParagraph"/>
              <w:spacing w:line="226" w:lineRule="exact"/>
              <w:rPr>
                <w:sz w:val="20"/>
              </w:rPr>
            </w:pPr>
            <w:r>
              <w:rPr>
                <w:spacing w:val="-10"/>
                <w:sz w:val="20"/>
              </w:rPr>
              <w:t>4</w:t>
            </w:r>
          </w:p>
        </w:tc>
        <w:tc>
          <w:tcPr>
            <w:tcW w:w="4633" w:type="dxa"/>
          </w:tcPr>
          <w:p w:rsidR="007D2164" w:rsidRDefault="007D2164">
            <w:pPr>
              <w:pStyle w:val="TableParagraph"/>
              <w:ind w:left="0"/>
              <w:rPr>
                <w:sz w:val="20"/>
              </w:rPr>
            </w:pPr>
          </w:p>
        </w:tc>
      </w:tr>
      <w:tr w:rsidR="007D2164">
        <w:trPr>
          <w:trHeight w:val="1381"/>
        </w:trPr>
        <w:tc>
          <w:tcPr>
            <w:tcW w:w="4629" w:type="dxa"/>
          </w:tcPr>
          <w:p w:rsidR="007D2164" w:rsidRDefault="002B49C1">
            <w:pPr>
              <w:pStyle w:val="TableParagraph"/>
              <w:spacing w:line="242" w:lineRule="auto"/>
              <w:rPr>
                <w:b/>
                <w:sz w:val="20"/>
              </w:rPr>
            </w:pPr>
            <w:r>
              <w:rPr>
                <w:b/>
                <w:sz w:val="20"/>
              </w:rPr>
              <w:t>10.</w:t>
            </w:r>
            <w:r>
              <w:rPr>
                <w:b/>
                <w:spacing w:val="-5"/>
                <w:sz w:val="20"/>
              </w:rPr>
              <w:t xml:space="preserve"> </w:t>
            </w:r>
            <w:r>
              <w:rPr>
                <w:b/>
                <w:sz w:val="20"/>
              </w:rPr>
              <w:t>Are</w:t>
            </w:r>
            <w:r>
              <w:rPr>
                <w:b/>
                <w:spacing w:val="-7"/>
                <w:sz w:val="20"/>
              </w:rPr>
              <w:t xml:space="preserve"> </w:t>
            </w:r>
            <w:r>
              <w:rPr>
                <w:b/>
                <w:sz w:val="20"/>
              </w:rPr>
              <w:t>tables</w:t>
            </w:r>
            <w:r>
              <w:rPr>
                <w:b/>
                <w:spacing w:val="-8"/>
                <w:sz w:val="20"/>
              </w:rPr>
              <w:t xml:space="preserve"> </w:t>
            </w:r>
            <w:r>
              <w:rPr>
                <w:b/>
                <w:sz w:val="20"/>
              </w:rPr>
              <w:t>and</w:t>
            </w:r>
            <w:r>
              <w:rPr>
                <w:b/>
                <w:spacing w:val="-6"/>
                <w:sz w:val="20"/>
              </w:rPr>
              <w:t xml:space="preserve"> </w:t>
            </w:r>
            <w:r>
              <w:rPr>
                <w:b/>
                <w:sz w:val="20"/>
              </w:rPr>
              <w:t>figures</w:t>
            </w:r>
            <w:r>
              <w:rPr>
                <w:b/>
                <w:spacing w:val="-8"/>
                <w:sz w:val="20"/>
              </w:rPr>
              <w:t xml:space="preserve"> </w:t>
            </w:r>
            <w:r>
              <w:rPr>
                <w:b/>
                <w:sz w:val="20"/>
              </w:rPr>
              <w:t>clear,</w:t>
            </w:r>
            <w:r>
              <w:rPr>
                <w:b/>
                <w:spacing w:val="-5"/>
                <w:sz w:val="20"/>
              </w:rPr>
              <w:t xml:space="preserve"> </w:t>
            </w:r>
            <w:r>
              <w:rPr>
                <w:b/>
                <w:sz w:val="20"/>
              </w:rPr>
              <w:t>relevant,</w:t>
            </w:r>
            <w:r>
              <w:rPr>
                <w:b/>
                <w:spacing w:val="-5"/>
                <w:sz w:val="20"/>
              </w:rPr>
              <w:t xml:space="preserve"> </w:t>
            </w:r>
            <w:r>
              <w:rPr>
                <w:b/>
                <w:sz w:val="20"/>
              </w:rPr>
              <w:t xml:space="preserve">and </w:t>
            </w:r>
            <w:r>
              <w:rPr>
                <w:b/>
                <w:spacing w:val="-2"/>
                <w:sz w:val="20"/>
              </w:rPr>
              <w:t>necessary?</w:t>
            </w:r>
          </w:p>
          <w:p w:rsidR="007D2164" w:rsidRDefault="002B49C1">
            <w:pPr>
              <w:pStyle w:val="TableParagraph"/>
              <w:spacing w:line="221" w:lineRule="exact"/>
              <w:rPr>
                <w:sz w:val="20"/>
              </w:rPr>
            </w:pPr>
            <w:r>
              <w:rPr>
                <w:color w:val="404040"/>
                <w:sz w:val="20"/>
              </w:rPr>
              <w:t>Rating</w:t>
            </w:r>
            <w:r>
              <w:rPr>
                <w:color w:val="404040"/>
                <w:spacing w:val="-6"/>
                <w:sz w:val="20"/>
              </w:rPr>
              <w:t xml:space="preserve"> </w:t>
            </w:r>
            <w:r>
              <w:rPr>
                <w:color w:val="404040"/>
                <w:spacing w:val="-2"/>
                <w:sz w:val="20"/>
              </w:rPr>
              <w:t>Scale:</w:t>
            </w:r>
          </w:p>
          <w:p w:rsidR="007D2164" w:rsidRDefault="002B49C1">
            <w:pPr>
              <w:pStyle w:val="TableParagraph"/>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 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7"/>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1"/>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3" w:type="dxa"/>
          </w:tcPr>
          <w:p w:rsidR="007D2164" w:rsidRDefault="002B49C1">
            <w:pPr>
              <w:pStyle w:val="TableParagraph"/>
              <w:spacing w:line="226" w:lineRule="exact"/>
              <w:rPr>
                <w:b/>
                <w:sz w:val="20"/>
              </w:rPr>
            </w:pPr>
            <w:r>
              <w:rPr>
                <w:b/>
                <w:spacing w:val="-5"/>
                <w:sz w:val="20"/>
              </w:rPr>
              <w:t>N/A</w:t>
            </w:r>
          </w:p>
        </w:tc>
        <w:tc>
          <w:tcPr>
            <w:tcW w:w="4633" w:type="dxa"/>
          </w:tcPr>
          <w:p w:rsidR="007D2164" w:rsidRDefault="007D2164">
            <w:pPr>
              <w:pStyle w:val="TableParagraph"/>
              <w:ind w:left="0"/>
              <w:rPr>
                <w:sz w:val="20"/>
              </w:rPr>
            </w:pPr>
          </w:p>
        </w:tc>
      </w:tr>
    </w:tbl>
    <w:p w:rsidR="007D2164" w:rsidRDefault="007D2164">
      <w:pPr>
        <w:pStyle w:val="TableParagraph"/>
        <w:rPr>
          <w:sz w:val="20"/>
        </w:rPr>
        <w:sectPr w:rsidR="007D2164">
          <w:headerReference w:type="default" r:id="rId8"/>
          <w:footerReference w:type="default" r:id="rId9"/>
          <w:type w:val="continuous"/>
          <w:pgSz w:w="16840" w:h="23820"/>
          <w:pgMar w:top="1760" w:right="1417" w:bottom="1986" w:left="1417" w:header="1278" w:footer="1431"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9"/>
        <w:gridCol w:w="4633"/>
        <w:gridCol w:w="4633"/>
      </w:tblGrid>
      <w:tr w:rsidR="007D2164">
        <w:trPr>
          <w:trHeight w:val="230"/>
        </w:trPr>
        <w:tc>
          <w:tcPr>
            <w:tcW w:w="4629" w:type="dxa"/>
          </w:tcPr>
          <w:p w:rsidR="007D2164" w:rsidRDefault="007D2164">
            <w:pPr>
              <w:pStyle w:val="TableParagraph"/>
              <w:ind w:left="0"/>
              <w:rPr>
                <w:sz w:val="16"/>
              </w:rPr>
            </w:pPr>
          </w:p>
        </w:tc>
        <w:tc>
          <w:tcPr>
            <w:tcW w:w="4633" w:type="dxa"/>
          </w:tcPr>
          <w:p w:rsidR="007D2164" w:rsidRDefault="007D2164">
            <w:pPr>
              <w:pStyle w:val="TableParagraph"/>
              <w:ind w:left="0"/>
              <w:rPr>
                <w:sz w:val="16"/>
              </w:rPr>
            </w:pPr>
          </w:p>
        </w:tc>
        <w:tc>
          <w:tcPr>
            <w:tcW w:w="4633" w:type="dxa"/>
          </w:tcPr>
          <w:p w:rsidR="007D2164" w:rsidRDefault="007D2164">
            <w:pPr>
              <w:pStyle w:val="TableParagraph"/>
              <w:ind w:left="0"/>
              <w:rPr>
                <w:sz w:val="16"/>
              </w:rPr>
            </w:pPr>
          </w:p>
        </w:tc>
      </w:tr>
      <w:tr w:rsidR="007D2164">
        <w:trPr>
          <w:trHeight w:val="1150"/>
        </w:trPr>
        <w:tc>
          <w:tcPr>
            <w:tcW w:w="4629" w:type="dxa"/>
          </w:tcPr>
          <w:p w:rsidR="007D2164" w:rsidRDefault="002B49C1">
            <w:pPr>
              <w:pStyle w:val="TableParagraph"/>
              <w:rPr>
                <w:b/>
                <w:sz w:val="20"/>
              </w:rPr>
            </w:pPr>
            <w:r>
              <w:rPr>
                <w:b/>
                <w:sz w:val="20"/>
              </w:rPr>
              <w:lastRenderedPageBreak/>
              <w:t>11.</w:t>
            </w:r>
            <w:r>
              <w:rPr>
                <w:b/>
                <w:spacing w:val="-5"/>
                <w:sz w:val="20"/>
              </w:rPr>
              <w:t xml:space="preserve"> </w:t>
            </w:r>
            <w:r>
              <w:rPr>
                <w:b/>
                <w:sz w:val="20"/>
              </w:rPr>
              <w:t>Does</w:t>
            </w:r>
            <w:r>
              <w:rPr>
                <w:b/>
                <w:spacing w:val="-7"/>
                <w:sz w:val="20"/>
              </w:rPr>
              <w:t xml:space="preserve"> </w:t>
            </w:r>
            <w:r>
              <w:rPr>
                <w:b/>
                <w:sz w:val="20"/>
              </w:rPr>
              <w:t>the</w:t>
            </w:r>
            <w:r>
              <w:rPr>
                <w:b/>
                <w:spacing w:val="-10"/>
                <w:sz w:val="20"/>
              </w:rPr>
              <w:t xml:space="preserve"> </w:t>
            </w:r>
            <w:r>
              <w:rPr>
                <w:b/>
                <w:sz w:val="20"/>
              </w:rPr>
              <w:t>discussion</w:t>
            </w:r>
            <w:r>
              <w:rPr>
                <w:b/>
                <w:spacing w:val="-5"/>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6"/>
                <w:sz w:val="20"/>
              </w:rPr>
              <w:t xml:space="preserve"> </w:t>
            </w:r>
            <w:r>
              <w:rPr>
                <w:b/>
                <w:sz w:val="20"/>
              </w:rPr>
              <w:t xml:space="preserve">existing </w:t>
            </w:r>
            <w:r>
              <w:rPr>
                <w:b/>
                <w:spacing w:val="-2"/>
                <w:sz w:val="20"/>
              </w:rPr>
              <w:t>literature?</w:t>
            </w:r>
          </w:p>
          <w:p w:rsidR="007D2164" w:rsidRDefault="002B49C1">
            <w:pPr>
              <w:pStyle w:val="TableParagraph"/>
              <w:spacing w:line="225" w:lineRule="exact"/>
              <w:rPr>
                <w:sz w:val="20"/>
              </w:rPr>
            </w:pPr>
            <w:r>
              <w:rPr>
                <w:color w:val="404040"/>
                <w:sz w:val="20"/>
              </w:rPr>
              <w:t>Rating</w:t>
            </w:r>
            <w:r>
              <w:rPr>
                <w:color w:val="404040"/>
                <w:spacing w:val="-6"/>
                <w:sz w:val="20"/>
              </w:rPr>
              <w:t xml:space="preserve"> </w:t>
            </w:r>
            <w:r>
              <w:rPr>
                <w:color w:val="404040"/>
                <w:spacing w:val="-2"/>
                <w:sz w:val="20"/>
              </w:rPr>
              <w:t>Scale:</w:t>
            </w:r>
          </w:p>
          <w:p w:rsidR="007D2164" w:rsidRDefault="002B49C1">
            <w:pPr>
              <w:pStyle w:val="TableParagraph"/>
              <w:spacing w:line="232" w:lineRule="exac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 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7"/>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1"/>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3" w:type="dxa"/>
          </w:tcPr>
          <w:p w:rsidR="007D2164" w:rsidRDefault="002B49C1">
            <w:pPr>
              <w:pStyle w:val="TableParagraph"/>
              <w:spacing w:line="226" w:lineRule="exact"/>
              <w:rPr>
                <w:sz w:val="20"/>
              </w:rPr>
            </w:pPr>
            <w:r>
              <w:rPr>
                <w:spacing w:val="-10"/>
                <w:sz w:val="20"/>
              </w:rPr>
              <w:t>2</w:t>
            </w:r>
          </w:p>
        </w:tc>
        <w:tc>
          <w:tcPr>
            <w:tcW w:w="4633" w:type="dxa"/>
          </w:tcPr>
          <w:p w:rsidR="007D2164" w:rsidRDefault="009907F0">
            <w:pPr>
              <w:pStyle w:val="TableParagraph"/>
              <w:ind w:left="0"/>
              <w:rPr>
                <w:sz w:val="20"/>
              </w:rPr>
            </w:pPr>
            <w:r w:rsidRPr="00967F74">
              <w:rPr>
                <w:sz w:val="18"/>
                <w:szCs w:val="18"/>
              </w:rPr>
              <w:t xml:space="preserve">In the revised manuscript, the </w:t>
            </w:r>
            <w:r w:rsidRPr="00967F74">
              <w:rPr>
                <w:rStyle w:val="Strong"/>
                <w:rFonts w:eastAsia="Arial Unicode MS"/>
                <w:sz w:val="18"/>
                <w:szCs w:val="18"/>
              </w:rPr>
              <w:t>Conclusion section has been extended</w:t>
            </w:r>
            <w:r w:rsidRPr="00967F74">
              <w:rPr>
                <w:sz w:val="18"/>
                <w:szCs w:val="18"/>
              </w:rPr>
              <w:t xml:space="preserve"> to include a discussion that explicitly relates the derived method and results to existing literature.</w:t>
            </w:r>
          </w:p>
        </w:tc>
      </w:tr>
      <w:tr w:rsidR="007D2164">
        <w:trPr>
          <w:trHeight w:val="921"/>
        </w:trPr>
        <w:tc>
          <w:tcPr>
            <w:tcW w:w="4629" w:type="dxa"/>
          </w:tcPr>
          <w:p w:rsidR="007D2164" w:rsidRDefault="002B49C1">
            <w:pPr>
              <w:pStyle w:val="TableParagraph"/>
              <w:spacing w:line="227" w:lineRule="exact"/>
              <w:rPr>
                <w:b/>
                <w:sz w:val="20"/>
              </w:rPr>
            </w:pPr>
            <w:r>
              <w:rPr>
                <w:b/>
                <w:sz w:val="20"/>
              </w:rPr>
              <w:t>12. Are</w:t>
            </w:r>
            <w:r>
              <w:rPr>
                <w:b/>
                <w:spacing w:val="-2"/>
                <w:sz w:val="20"/>
              </w:rPr>
              <w:t xml:space="preserve"> </w:t>
            </w:r>
            <w:r>
              <w:rPr>
                <w:b/>
                <w:sz w:val="20"/>
              </w:rPr>
              <w:t>the</w:t>
            </w:r>
            <w:r>
              <w:rPr>
                <w:b/>
                <w:spacing w:val="-1"/>
                <w:sz w:val="20"/>
              </w:rPr>
              <w:t xml:space="preserve"> </w:t>
            </w:r>
            <w:r>
              <w:rPr>
                <w:b/>
                <w:sz w:val="20"/>
              </w:rPr>
              <w:t>conclusions</w:t>
            </w:r>
            <w:r>
              <w:rPr>
                <w:b/>
                <w:spacing w:val="-3"/>
                <w:sz w:val="20"/>
              </w:rPr>
              <w:t xml:space="preserve"> </w:t>
            </w:r>
            <w:r>
              <w:rPr>
                <w:b/>
                <w:sz w:val="20"/>
              </w:rPr>
              <w:t>supported by</w:t>
            </w:r>
            <w:r>
              <w:rPr>
                <w:b/>
                <w:spacing w:val="-2"/>
                <w:sz w:val="20"/>
              </w:rPr>
              <w:t xml:space="preserve"> </w:t>
            </w:r>
            <w:r>
              <w:rPr>
                <w:b/>
                <w:sz w:val="20"/>
              </w:rPr>
              <w:t>the</w:t>
            </w:r>
            <w:r>
              <w:rPr>
                <w:b/>
                <w:spacing w:val="-1"/>
                <w:sz w:val="20"/>
              </w:rPr>
              <w:t xml:space="preserve"> </w:t>
            </w:r>
            <w:r>
              <w:rPr>
                <w:b/>
                <w:spacing w:val="-4"/>
                <w:sz w:val="20"/>
              </w:rPr>
              <w:t>data?</w:t>
            </w:r>
          </w:p>
          <w:p w:rsidR="007D2164" w:rsidRDefault="002B49C1">
            <w:pPr>
              <w:pStyle w:val="TableParagraph"/>
              <w:spacing w:line="227" w:lineRule="exact"/>
              <w:rPr>
                <w:sz w:val="20"/>
              </w:rPr>
            </w:pPr>
            <w:r>
              <w:rPr>
                <w:color w:val="404040"/>
                <w:sz w:val="20"/>
              </w:rPr>
              <w:t>Rating</w:t>
            </w:r>
            <w:r>
              <w:rPr>
                <w:color w:val="404040"/>
                <w:spacing w:val="-6"/>
                <w:sz w:val="20"/>
              </w:rPr>
              <w:t xml:space="preserve"> </w:t>
            </w:r>
            <w:r>
              <w:rPr>
                <w:color w:val="404040"/>
                <w:spacing w:val="-2"/>
                <w:sz w:val="20"/>
              </w:rPr>
              <w:t>Scale:</w:t>
            </w:r>
          </w:p>
          <w:p w:rsidR="007D2164" w:rsidRDefault="002B49C1">
            <w:pPr>
              <w:pStyle w:val="TableParagraph"/>
              <w:spacing w:line="228" w:lineRule="exac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 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7"/>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1"/>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3" w:type="dxa"/>
          </w:tcPr>
          <w:p w:rsidR="007D2164" w:rsidRDefault="002B49C1">
            <w:pPr>
              <w:pStyle w:val="TableParagraph"/>
              <w:spacing w:before="224"/>
              <w:rPr>
                <w:sz w:val="20"/>
              </w:rPr>
            </w:pPr>
            <w:r>
              <w:rPr>
                <w:spacing w:val="-10"/>
                <w:sz w:val="20"/>
              </w:rPr>
              <w:t>2</w:t>
            </w:r>
          </w:p>
        </w:tc>
        <w:tc>
          <w:tcPr>
            <w:tcW w:w="4633" w:type="dxa"/>
          </w:tcPr>
          <w:p w:rsidR="007D2164" w:rsidRDefault="009907F0">
            <w:pPr>
              <w:pStyle w:val="TableParagraph"/>
              <w:ind w:left="0"/>
              <w:rPr>
                <w:sz w:val="20"/>
              </w:rPr>
            </w:pPr>
            <w:r w:rsidRPr="009B5A67">
              <w:rPr>
                <w:sz w:val="18"/>
                <w:szCs w:val="18"/>
              </w:rPr>
              <w:t xml:space="preserve">In the revised manuscript, a </w:t>
            </w:r>
            <w:r w:rsidRPr="009B5A67">
              <w:rPr>
                <w:rStyle w:val="Strong"/>
                <w:rFonts w:eastAsia="Arial Unicode MS"/>
                <w:sz w:val="18"/>
                <w:szCs w:val="18"/>
              </w:rPr>
              <w:t>comprehensive Conclusion section has been added and expanded</w:t>
            </w:r>
            <w:r w:rsidRPr="009B5A67">
              <w:rPr>
                <w:sz w:val="18"/>
                <w:szCs w:val="18"/>
              </w:rPr>
              <w:t>.</w:t>
            </w:r>
          </w:p>
        </w:tc>
      </w:tr>
      <w:tr w:rsidR="007D2164">
        <w:trPr>
          <w:trHeight w:val="918"/>
        </w:trPr>
        <w:tc>
          <w:tcPr>
            <w:tcW w:w="4629" w:type="dxa"/>
          </w:tcPr>
          <w:p w:rsidR="007D2164" w:rsidRDefault="002B49C1">
            <w:pPr>
              <w:pStyle w:val="TableParagraph"/>
              <w:spacing w:line="225" w:lineRule="exact"/>
              <w:rPr>
                <w:b/>
                <w:sz w:val="20"/>
              </w:rPr>
            </w:pPr>
            <w:r>
              <w:rPr>
                <w:b/>
                <w:sz w:val="20"/>
              </w:rPr>
              <w:t>13.</w:t>
            </w:r>
            <w:r>
              <w:rPr>
                <w:b/>
                <w:spacing w:val="1"/>
                <w:sz w:val="20"/>
              </w:rPr>
              <w:t xml:space="preserve"> </w:t>
            </w:r>
            <w:r>
              <w:rPr>
                <w:b/>
                <w:sz w:val="20"/>
              </w:rPr>
              <w:t>Are</w:t>
            </w:r>
            <w:r>
              <w:rPr>
                <w:b/>
                <w:spacing w:val="-1"/>
                <w:sz w:val="20"/>
              </w:rPr>
              <w:t xml:space="preserve"> </w:t>
            </w:r>
            <w:r>
              <w:rPr>
                <w:b/>
                <w:sz w:val="20"/>
              </w:rPr>
              <w:t>the</w:t>
            </w:r>
            <w:r>
              <w:rPr>
                <w:b/>
                <w:spacing w:val="-1"/>
                <w:sz w:val="20"/>
              </w:rPr>
              <w:t xml:space="preserve"> </w:t>
            </w:r>
            <w:r>
              <w:rPr>
                <w:b/>
                <w:sz w:val="20"/>
              </w:rPr>
              <w:t>limitations</w:t>
            </w:r>
            <w:r>
              <w:rPr>
                <w:b/>
                <w:spacing w:val="-2"/>
                <w:sz w:val="20"/>
              </w:rPr>
              <w:t xml:space="preserve"> </w:t>
            </w:r>
            <w:r>
              <w:rPr>
                <w:b/>
                <w:sz w:val="20"/>
              </w:rPr>
              <w:t>of</w:t>
            </w:r>
            <w:r>
              <w:rPr>
                <w:b/>
                <w:spacing w:val="-3"/>
                <w:sz w:val="20"/>
              </w:rPr>
              <w:t xml:space="preserve"> </w:t>
            </w:r>
            <w:r>
              <w:rPr>
                <w:b/>
                <w:sz w:val="20"/>
              </w:rPr>
              <w:t>the</w:t>
            </w:r>
            <w:r>
              <w:rPr>
                <w:b/>
                <w:spacing w:val="-1"/>
                <w:sz w:val="20"/>
              </w:rPr>
              <w:t xml:space="preserve"> </w:t>
            </w:r>
            <w:r>
              <w:rPr>
                <w:b/>
                <w:sz w:val="20"/>
              </w:rPr>
              <w:t xml:space="preserve">study </w:t>
            </w:r>
            <w:r>
              <w:rPr>
                <w:b/>
                <w:spacing w:val="-2"/>
                <w:sz w:val="20"/>
              </w:rPr>
              <w:t>discussed?</w:t>
            </w:r>
          </w:p>
          <w:p w:rsidR="007D2164" w:rsidRDefault="002B49C1">
            <w:pPr>
              <w:pStyle w:val="TableParagraph"/>
              <w:spacing w:line="228" w:lineRule="exact"/>
              <w:rPr>
                <w:sz w:val="20"/>
              </w:rPr>
            </w:pPr>
            <w:r>
              <w:rPr>
                <w:color w:val="404040"/>
                <w:sz w:val="20"/>
              </w:rPr>
              <w:t>Rating</w:t>
            </w:r>
            <w:r>
              <w:rPr>
                <w:color w:val="404040"/>
                <w:spacing w:val="-6"/>
                <w:sz w:val="20"/>
              </w:rPr>
              <w:t xml:space="preserve"> </w:t>
            </w:r>
            <w:r>
              <w:rPr>
                <w:color w:val="404040"/>
                <w:spacing w:val="-2"/>
                <w:sz w:val="20"/>
              </w:rPr>
              <w:t>Scale:</w:t>
            </w:r>
          </w:p>
          <w:p w:rsidR="007D2164" w:rsidRDefault="002B49C1">
            <w:pPr>
              <w:pStyle w:val="TableParagraph"/>
              <w:spacing w:line="232" w:lineRule="exact"/>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 4</w:t>
            </w:r>
            <w:r>
              <w:rPr>
                <w:color w:val="404040"/>
                <w:spacing w:val="-4"/>
                <w:sz w:val="20"/>
              </w:rPr>
              <w:t xml:space="preserve"> </w:t>
            </w:r>
            <w:r>
              <w:rPr>
                <w:color w:val="404040"/>
                <w:sz w:val="20"/>
              </w:rPr>
              <w:t>=</w:t>
            </w:r>
            <w:r>
              <w:rPr>
                <w:color w:val="404040"/>
                <w:spacing w:val="-2"/>
                <w:sz w:val="20"/>
              </w:rPr>
              <w:t xml:space="preserve"> </w:t>
            </w:r>
            <w:r>
              <w:rPr>
                <w:color w:val="404040"/>
                <w:sz w:val="20"/>
              </w:rPr>
              <w:t>Good</w:t>
            </w:r>
            <w:r>
              <w:rPr>
                <w:color w:val="404040"/>
                <w:spacing w:val="-7"/>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1"/>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3" w:type="dxa"/>
          </w:tcPr>
          <w:p w:rsidR="007D2164" w:rsidRDefault="002B49C1">
            <w:pPr>
              <w:pStyle w:val="TableParagraph"/>
              <w:spacing w:line="222" w:lineRule="exact"/>
              <w:rPr>
                <w:sz w:val="20"/>
              </w:rPr>
            </w:pPr>
            <w:r>
              <w:rPr>
                <w:spacing w:val="-10"/>
                <w:sz w:val="20"/>
              </w:rPr>
              <w:t>3</w:t>
            </w:r>
          </w:p>
        </w:tc>
        <w:tc>
          <w:tcPr>
            <w:tcW w:w="4633" w:type="dxa"/>
          </w:tcPr>
          <w:p w:rsidR="007D2164" w:rsidRDefault="007D2164">
            <w:pPr>
              <w:pStyle w:val="TableParagraph"/>
              <w:ind w:left="0"/>
              <w:rPr>
                <w:sz w:val="20"/>
              </w:rPr>
            </w:pPr>
          </w:p>
        </w:tc>
      </w:tr>
      <w:tr w:rsidR="007D2164">
        <w:trPr>
          <w:trHeight w:val="1382"/>
        </w:trPr>
        <w:tc>
          <w:tcPr>
            <w:tcW w:w="4629" w:type="dxa"/>
          </w:tcPr>
          <w:p w:rsidR="007D2164" w:rsidRDefault="002B49C1">
            <w:pPr>
              <w:pStyle w:val="TableParagraph"/>
              <w:rPr>
                <w:b/>
                <w:sz w:val="20"/>
              </w:rPr>
            </w:pPr>
            <w:r>
              <w:rPr>
                <w:b/>
                <w:sz w:val="20"/>
              </w:rPr>
              <w:t>14.</w:t>
            </w:r>
            <w:r>
              <w:rPr>
                <w:b/>
                <w:spacing w:val="-6"/>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references</w:t>
            </w:r>
            <w:r>
              <w:rPr>
                <w:b/>
                <w:spacing w:val="-5"/>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rsidR="007D2164" w:rsidRDefault="002B49C1">
            <w:pPr>
              <w:pStyle w:val="TableParagraph"/>
              <w:spacing w:line="225" w:lineRule="exact"/>
              <w:rPr>
                <w:sz w:val="20"/>
              </w:rPr>
            </w:pPr>
            <w:r>
              <w:rPr>
                <w:color w:val="404040"/>
                <w:sz w:val="20"/>
              </w:rPr>
              <w:t>Rating</w:t>
            </w:r>
            <w:r>
              <w:rPr>
                <w:color w:val="404040"/>
                <w:spacing w:val="-6"/>
                <w:sz w:val="20"/>
              </w:rPr>
              <w:t xml:space="preserve"> </w:t>
            </w:r>
            <w:r>
              <w:rPr>
                <w:color w:val="404040"/>
                <w:spacing w:val="-2"/>
                <w:sz w:val="20"/>
              </w:rPr>
              <w:t>Scale:</w:t>
            </w:r>
          </w:p>
          <w:p w:rsidR="007D2164" w:rsidRDefault="002B49C1">
            <w:pPr>
              <w:pStyle w:val="TableParagraph"/>
              <w:spacing w:line="242" w:lineRule="auto"/>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 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7"/>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1"/>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w:t>
            </w:r>
          </w:p>
          <w:p w:rsidR="007D2164" w:rsidRDefault="002B49C1">
            <w:pPr>
              <w:pStyle w:val="TableParagraph"/>
              <w:spacing w:line="213" w:lineRule="exact"/>
              <w:rPr>
                <w:sz w:val="20"/>
              </w:rPr>
            </w:pPr>
            <w:r>
              <w:rPr>
                <w:color w:val="404040"/>
                <w:sz w:val="20"/>
              </w:rPr>
              <w:t>N/A</w:t>
            </w:r>
            <w:r>
              <w:rPr>
                <w:color w:val="404040"/>
                <w:spacing w:val="-3"/>
                <w:sz w:val="20"/>
              </w:rPr>
              <w:t xml:space="preserve"> </w:t>
            </w:r>
            <w:r>
              <w:rPr>
                <w:color w:val="404040"/>
                <w:sz w:val="20"/>
              </w:rPr>
              <w:t>=</w:t>
            </w:r>
            <w:r>
              <w:rPr>
                <w:color w:val="404040"/>
                <w:spacing w:val="1"/>
                <w:sz w:val="20"/>
              </w:rPr>
              <w:t xml:space="preserve"> </w:t>
            </w:r>
            <w:r>
              <w:rPr>
                <w:color w:val="404040"/>
                <w:sz w:val="20"/>
              </w:rPr>
              <w:t>Not</w:t>
            </w:r>
            <w:r>
              <w:rPr>
                <w:color w:val="404040"/>
                <w:spacing w:val="5"/>
                <w:sz w:val="20"/>
              </w:rPr>
              <w:t xml:space="preserve"> </w:t>
            </w:r>
            <w:r>
              <w:rPr>
                <w:color w:val="404040"/>
                <w:spacing w:val="-2"/>
                <w:sz w:val="20"/>
              </w:rPr>
              <w:t>Applicable</w:t>
            </w:r>
          </w:p>
        </w:tc>
        <w:tc>
          <w:tcPr>
            <w:tcW w:w="4633" w:type="dxa"/>
          </w:tcPr>
          <w:p w:rsidR="007D2164" w:rsidRDefault="002B49C1">
            <w:pPr>
              <w:pStyle w:val="TableParagraph"/>
              <w:spacing w:line="226" w:lineRule="exact"/>
              <w:rPr>
                <w:sz w:val="20"/>
              </w:rPr>
            </w:pPr>
            <w:r>
              <w:rPr>
                <w:spacing w:val="-10"/>
                <w:sz w:val="20"/>
              </w:rPr>
              <w:t>2</w:t>
            </w:r>
          </w:p>
        </w:tc>
        <w:tc>
          <w:tcPr>
            <w:tcW w:w="4633" w:type="dxa"/>
          </w:tcPr>
          <w:p w:rsidR="007D2164" w:rsidRDefault="009907F0">
            <w:pPr>
              <w:pStyle w:val="TableParagraph"/>
              <w:ind w:left="0"/>
              <w:rPr>
                <w:sz w:val="20"/>
              </w:rPr>
            </w:pPr>
            <w:r>
              <w:rPr>
                <w:sz w:val="18"/>
                <w:szCs w:val="18"/>
              </w:rPr>
              <w:t>T</w:t>
            </w:r>
            <w:r w:rsidRPr="00605D6C">
              <w:rPr>
                <w:sz w:val="18"/>
                <w:szCs w:val="18"/>
              </w:rPr>
              <w:t xml:space="preserve">he </w:t>
            </w:r>
            <w:r w:rsidRPr="00605D6C">
              <w:rPr>
                <w:rStyle w:val="Strong"/>
                <w:rFonts w:eastAsia="Arial Unicode MS"/>
                <w:sz w:val="18"/>
                <w:szCs w:val="18"/>
              </w:rPr>
              <w:t>literature review has been expanded from 3 references to 22 references</w:t>
            </w:r>
            <w:r w:rsidRPr="00605D6C">
              <w:rPr>
                <w:sz w:val="18"/>
                <w:szCs w:val="18"/>
              </w:rPr>
              <w:t>, incorporating recent contributions and situating the present work within both classical and contemporary studies of Leonardo-type sequences. This expanded review demonstrates the novelty of the current results and provides a broader scholarly context.</w:t>
            </w:r>
          </w:p>
        </w:tc>
      </w:tr>
      <w:tr w:rsidR="007D2164">
        <w:trPr>
          <w:trHeight w:val="1382"/>
        </w:trPr>
        <w:tc>
          <w:tcPr>
            <w:tcW w:w="4629" w:type="dxa"/>
          </w:tcPr>
          <w:p w:rsidR="007D2164" w:rsidRDefault="002B49C1">
            <w:pPr>
              <w:pStyle w:val="TableParagraph"/>
              <w:spacing w:line="242" w:lineRule="auto"/>
              <w:rPr>
                <w:b/>
                <w:sz w:val="20"/>
              </w:rPr>
            </w:pPr>
            <w:r>
              <w:rPr>
                <w:b/>
                <w:sz w:val="20"/>
              </w:rPr>
              <w:t>15.</w:t>
            </w:r>
            <w:r>
              <w:rPr>
                <w:b/>
                <w:spacing w:val="-5"/>
                <w:sz w:val="20"/>
              </w:rPr>
              <w:t xml:space="preserve"> </w:t>
            </w:r>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5"/>
                <w:sz w:val="20"/>
              </w:rPr>
              <w:t xml:space="preserve"> </w:t>
            </w:r>
            <w:r>
              <w:rPr>
                <w:b/>
                <w:sz w:val="20"/>
              </w:rPr>
              <w:t>written</w:t>
            </w:r>
            <w:r>
              <w:rPr>
                <w:b/>
                <w:spacing w:val="-6"/>
                <w:sz w:val="20"/>
              </w:rPr>
              <w:t xml:space="preserve"> </w:t>
            </w:r>
            <w:r>
              <w:rPr>
                <w:b/>
                <w:sz w:val="20"/>
              </w:rPr>
              <w:t>in</w:t>
            </w:r>
            <w:r>
              <w:rPr>
                <w:b/>
                <w:spacing w:val="-6"/>
                <w:sz w:val="20"/>
              </w:rPr>
              <w:t xml:space="preserve"> </w:t>
            </w:r>
            <w:r>
              <w:rPr>
                <w:b/>
                <w:sz w:val="20"/>
              </w:rPr>
              <w:t>clear</w:t>
            </w:r>
            <w:r>
              <w:rPr>
                <w:b/>
                <w:spacing w:val="-10"/>
                <w:sz w:val="20"/>
              </w:rPr>
              <w:t xml:space="preserve"> </w:t>
            </w:r>
            <w:r>
              <w:rPr>
                <w:b/>
                <w:sz w:val="20"/>
              </w:rPr>
              <w:t>and understandable language?</w:t>
            </w:r>
          </w:p>
          <w:p w:rsidR="007D2164" w:rsidRDefault="002B49C1">
            <w:pPr>
              <w:pStyle w:val="TableParagraph"/>
              <w:spacing w:line="221" w:lineRule="exact"/>
              <w:rPr>
                <w:sz w:val="20"/>
              </w:rPr>
            </w:pPr>
            <w:r>
              <w:rPr>
                <w:color w:val="404040"/>
                <w:sz w:val="20"/>
              </w:rPr>
              <w:t>Rating</w:t>
            </w:r>
            <w:r>
              <w:rPr>
                <w:color w:val="404040"/>
                <w:spacing w:val="-6"/>
                <w:sz w:val="20"/>
              </w:rPr>
              <w:t xml:space="preserve"> </w:t>
            </w:r>
            <w:r>
              <w:rPr>
                <w:color w:val="404040"/>
                <w:spacing w:val="-2"/>
                <w:sz w:val="20"/>
              </w:rPr>
              <w:t>Scale:</w:t>
            </w:r>
          </w:p>
          <w:p w:rsidR="007D2164" w:rsidRDefault="002B49C1">
            <w:pPr>
              <w:pStyle w:val="TableParagraph"/>
              <w:rPr>
                <w:sz w:val="20"/>
              </w:rPr>
            </w:pPr>
            <w:r>
              <w:rPr>
                <w:color w:val="404040"/>
                <w:sz w:val="20"/>
              </w:rPr>
              <w:t>5</w:t>
            </w:r>
            <w:r>
              <w:rPr>
                <w:color w:val="404040"/>
                <w:spacing w:val="-4"/>
                <w:sz w:val="20"/>
              </w:rPr>
              <w:t xml:space="preserve"> </w:t>
            </w:r>
            <w:r>
              <w:rPr>
                <w:color w:val="404040"/>
                <w:sz w:val="20"/>
              </w:rPr>
              <w:t>=</w:t>
            </w:r>
            <w:r>
              <w:rPr>
                <w:color w:val="404040"/>
                <w:spacing w:val="-4"/>
                <w:sz w:val="20"/>
              </w:rPr>
              <w:t xml:space="preserve"> </w:t>
            </w:r>
            <w:r>
              <w:rPr>
                <w:color w:val="404040"/>
                <w:sz w:val="20"/>
              </w:rPr>
              <w:t>Excellent 4</w:t>
            </w:r>
            <w:r>
              <w:rPr>
                <w:color w:val="404040"/>
                <w:spacing w:val="-4"/>
                <w:sz w:val="20"/>
              </w:rPr>
              <w:t xml:space="preserve"> </w:t>
            </w:r>
            <w:r>
              <w:rPr>
                <w:color w:val="404040"/>
                <w:sz w:val="20"/>
              </w:rPr>
              <w:t>=</w:t>
            </w:r>
            <w:r>
              <w:rPr>
                <w:color w:val="404040"/>
                <w:spacing w:val="-4"/>
                <w:sz w:val="20"/>
              </w:rPr>
              <w:t xml:space="preserve"> </w:t>
            </w:r>
            <w:r>
              <w:rPr>
                <w:color w:val="404040"/>
                <w:sz w:val="20"/>
              </w:rPr>
              <w:t>Good</w:t>
            </w:r>
            <w:r>
              <w:rPr>
                <w:color w:val="404040"/>
                <w:spacing w:val="-7"/>
                <w:sz w:val="20"/>
              </w:rPr>
              <w:t xml:space="preserve"> </w:t>
            </w:r>
            <w:r>
              <w:rPr>
                <w:color w:val="404040"/>
                <w:sz w:val="20"/>
              </w:rPr>
              <w:t>3</w:t>
            </w:r>
            <w:r>
              <w:rPr>
                <w:color w:val="404040"/>
                <w:spacing w:val="-4"/>
                <w:sz w:val="20"/>
              </w:rPr>
              <w:t xml:space="preserve"> </w:t>
            </w:r>
            <w:r>
              <w:rPr>
                <w:color w:val="404040"/>
                <w:sz w:val="20"/>
              </w:rPr>
              <w:t>=</w:t>
            </w:r>
            <w:r>
              <w:rPr>
                <w:color w:val="404040"/>
                <w:spacing w:val="-7"/>
                <w:sz w:val="20"/>
              </w:rPr>
              <w:t xml:space="preserve"> </w:t>
            </w:r>
            <w:r>
              <w:rPr>
                <w:color w:val="404040"/>
                <w:sz w:val="20"/>
              </w:rPr>
              <w:t>Satisfactory</w:t>
            </w:r>
            <w:r>
              <w:rPr>
                <w:color w:val="404040"/>
                <w:spacing w:val="-11"/>
                <w:sz w:val="20"/>
              </w:rPr>
              <w:t xml:space="preserve"> </w:t>
            </w:r>
            <w:r>
              <w:rPr>
                <w:color w:val="404040"/>
                <w:sz w:val="20"/>
              </w:rPr>
              <w:t>2</w:t>
            </w:r>
            <w:r>
              <w:rPr>
                <w:color w:val="404040"/>
                <w:spacing w:val="-4"/>
                <w:sz w:val="20"/>
              </w:rPr>
              <w:t xml:space="preserve"> </w:t>
            </w:r>
            <w:r>
              <w:rPr>
                <w:color w:val="404040"/>
                <w:sz w:val="20"/>
              </w:rPr>
              <w:t>=</w:t>
            </w:r>
            <w:r>
              <w:rPr>
                <w:color w:val="404040"/>
                <w:spacing w:val="-4"/>
                <w:sz w:val="20"/>
              </w:rPr>
              <w:t xml:space="preserve"> </w:t>
            </w:r>
            <w:r>
              <w:rPr>
                <w:color w:val="404040"/>
                <w:sz w:val="20"/>
              </w:rPr>
              <w:t>Needs Improvement 1 = Poor</w:t>
            </w:r>
          </w:p>
          <w:p w:rsidR="007D2164" w:rsidRDefault="002B49C1">
            <w:pPr>
              <w:pStyle w:val="TableParagraph"/>
              <w:spacing w:line="218" w:lineRule="exact"/>
              <w:rPr>
                <w:sz w:val="20"/>
              </w:rPr>
            </w:pPr>
            <w:r>
              <w:rPr>
                <w:color w:val="404040"/>
                <w:sz w:val="20"/>
              </w:rPr>
              <w:t>N/A</w:t>
            </w:r>
            <w:r>
              <w:rPr>
                <w:color w:val="404040"/>
                <w:spacing w:val="-3"/>
                <w:sz w:val="20"/>
              </w:rPr>
              <w:t xml:space="preserve"> </w:t>
            </w:r>
            <w:r>
              <w:rPr>
                <w:color w:val="404040"/>
                <w:sz w:val="20"/>
              </w:rPr>
              <w:t>=</w:t>
            </w:r>
            <w:r>
              <w:rPr>
                <w:color w:val="404040"/>
                <w:spacing w:val="1"/>
                <w:sz w:val="20"/>
              </w:rPr>
              <w:t xml:space="preserve"> </w:t>
            </w:r>
            <w:r>
              <w:rPr>
                <w:color w:val="404040"/>
                <w:sz w:val="20"/>
              </w:rPr>
              <w:t>Not</w:t>
            </w:r>
            <w:r>
              <w:rPr>
                <w:color w:val="404040"/>
                <w:spacing w:val="5"/>
                <w:sz w:val="20"/>
              </w:rPr>
              <w:t xml:space="preserve"> </w:t>
            </w:r>
            <w:r>
              <w:rPr>
                <w:color w:val="404040"/>
                <w:spacing w:val="-2"/>
                <w:sz w:val="20"/>
              </w:rPr>
              <w:t>Applicable</w:t>
            </w:r>
          </w:p>
        </w:tc>
        <w:tc>
          <w:tcPr>
            <w:tcW w:w="4633" w:type="dxa"/>
          </w:tcPr>
          <w:p w:rsidR="007D2164" w:rsidRDefault="002B49C1">
            <w:pPr>
              <w:pStyle w:val="TableParagraph"/>
              <w:spacing w:line="222" w:lineRule="exact"/>
              <w:rPr>
                <w:sz w:val="20"/>
              </w:rPr>
            </w:pPr>
            <w:r>
              <w:rPr>
                <w:spacing w:val="-10"/>
                <w:sz w:val="20"/>
              </w:rPr>
              <w:t>4</w:t>
            </w:r>
          </w:p>
        </w:tc>
        <w:tc>
          <w:tcPr>
            <w:tcW w:w="4633" w:type="dxa"/>
          </w:tcPr>
          <w:p w:rsidR="007D2164" w:rsidRDefault="007D2164">
            <w:pPr>
              <w:pStyle w:val="TableParagraph"/>
              <w:ind w:left="0"/>
              <w:rPr>
                <w:sz w:val="20"/>
              </w:rPr>
            </w:pPr>
          </w:p>
        </w:tc>
      </w:tr>
    </w:tbl>
    <w:p w:rsidR="007D2164" w:rsidRDefault="007D2164">
      <w:pPr>
        <w:rPr>
          <w:b/>
          <w:sz w:val="20"/>
        </w:rPr>
      </w:pPr>
    </w:p>
    <w:p w:rsidR="007D2164" w:rsidRDefault="007D2164">
      <w:pPr>
        <w:spacing w:before="7"/>
        <w:rPr>
          <w:b/>
          <w:sz w:val="20"/>
        </w:rPr>
      </w:pPr>
    </w:p>
    <w:p w:rsidR="007D2164" w:rsidRDefault="002B49C1">
      <w:pPr>
        <w:pStyle w:val="BodyText"/>
        <w:ind w:left="23"/>
      </w:pPr>
      <w:r>
        <w:rPr>
          <w:color w:val="000000"/>
          <w:highlight w:val="yellow"/>
          <w:u w:val="single"/>
        </w:rPr>
        <w:t>PART</w:t>
      </w:r>
      <w:r>
        <w:rPr>
          <w:color w:val="000000"/>
          <w:spacing w:val="-2"/>
          <w:highlight w:val="yellow"/>
          <w:u w:val="single"/>
        </w:rPr>
        <w:t xml:space="preserve"> </w:t>
      </w:r>
      <w:r>
        <w:rPr>
          <w:color w:val="000000"/>
          <w:highlight w:val="yellow"/>
          <w:u w:val="single"/>
        </w:rPr>
        <w:t>2.2</w:t>
      </w:r>
      <w:r>
        <w:rPr>
          <w:color w:val="000000"/>
          <w:spacing w:val="-1"/>
          <w:highlight w:val="yellow"/>
          <w:u w:val="single"/>
        </w:rPr>
        <w:t xml:space="preserve"> </w:t>
      </w:r>
      <w:r>
        <w:rPr>
          <w:color w:val="000000"/>
          <w:highlight w:val="yellow"/>
          <w:u w:val="single"/>
        </w:rPr>
        <w:t>(Subjective</w:t>
      </w:r>
      <w:r>
        <w:rPr>
          <w:color w:val="000000"/>
          <w:spacing w:val="-1"/>
          <w:highlight w:val="yellow"/>
          <w:u w:val="single"/>
        </w:rPr>
        <w:t xml:space="preserve"> </w:t>
      </w:r>
      <w:r>
        <w:rPr>
          <w:color w:val="000000"/>
          <w:spacing w:val="-2"/>
          <w:highlight w:val="yellow"/>
          <w:u w:val="single"/>
        </w:rPr>
        <w:t>Evaluation)</w:t>
      </w:r>
    </w:p>
    <w:p w:rsidR="007D2164" w:rsidRDefault="007D2164">
      <w:pPr>
        <w:spacing w:before="3"/>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9"/>
        <w:gridCol w:w="4633"/>
        <w:gridCol w:w="4633"/>
      </w:tblGrid>
      <w:tr w:rsidR="007D2164">
        <w:trPr>
          <w:trHeight w:val="877"/>
        </w:trPr>
        <w:tc>
          <w:tcPr>
            <w:tcW w:w="4629" w:type="dxa"/>
          </w:tcPr>
          <w:p w:rsidR="007D2164" w:rsidRDefault="007D2164">
            <w:pPr>
              <w:pStyle w:val="TableParagraph"/>
              <w:ind w:left="0"/>
              <w:rPr>
                <w:sz w:val="20"/>
              </w:rPr>
            </w:pPr>
          </w:p>
        </w:tc>
        <w:tc>
          <w:tcPr>
            <w:tcW w:w="4633" w:type="dxa"/>
          </w:tcPr>
          <w:p w:rsidR="007D2164" w:rsidRDefault="002B49C1">
            <w:pPr>
              <w:pStyle w:val="TableParagraph"/>
              <w:spacing w:line="226" w:lineRule="exact"/>
              <w:rPr>
                <w:b/>
                <w:sz w:val="20"/>
              </w:rPr>
            </w:pPr>
            <w:r>
              <w:rPr>
                <w:b/>
                <w:sz w:val="20"/>
              </w:rPr>
              <w:t>Reviewer’s</w:t>
            </w:r>
            <w:r>
              <w:rPr>
                <w:b/>
                <w:spacing w:val="-8"/>
                <w:sz w:val="20"/>
              </w:rPr>
              <w:t xml:space="preserve"> </w:t>
            </w:r>
            <w:r>
              <w:rPr>
                <w:b/>
                <w:spacing w:val="-2"/>
                <w:sz w:val="20"/>
              </w:rPr>
              <w:t>comment</w:t>
            </w:r>
          </w:p>
        </w:tc>
        <w:tc>
          <w:tcPr>
            <w:tcW w:w="4633" w:type="dxa"/>
          </w:tcPr>
          <w:p w:rsidR="007D2164" w:rsidRDefault="002B49C1">
            <w:pPr>
              <w:pStyle w:val="TableParagraph"/>
              <w:spacing w:line="259" w:lineRule="auto"/>
              <w:ind w:right="90"/>
              <w:rPr>
                <w:sz w:val="20"/>
              </w:rPr>
            </w:pPr>
            <w:r>
              <w:rPr>
                <w:b/>
                <w:sz w:val="20"/>
              </w:rPr>
              <w:t>Author’s</w:t>
            </w:r>
            <w:r>
              <w:rPr>
                <w:b/>
                <w:spacing w:val="-11"/>
                <w:sz w:val="20"/>
              </w:rPr>
              <w:t xml:space="preserve"> </w:t>
            </w:r>
            <w:r>
              <w:rPr>
                <w:b/>
                <w:sz w:val="20"/>
              </w:rPr>
              <w:t>Feedback</w:t>
            </w:r>
            <w:r>
              <w:rPr>
                <w:b/>
                <w:spacing w:val="-8"/>
                <w:sz w:val="20"/>
              </w:rPr>
              <w:t xml:space="preserve"> </w:t>
            </w:r>
            <w:r>
              <w:rPr>
                <w:sz w:val="20"/>
              </w:rPr>
              <w:t>(It</w:t>
            </w:r>
            <w:r>
              <w:rPr>
                <w:spacing w:val="-3"/>
                <w:sz w:val="20"/>
              </w:rPr>
              <w:t xml:space="preserve"> </w:t>
            </w:r>
            <w:r>
              <w:rPr>
                <w:sz w:val="20"/>
              </w:rPr>
              <w:t>is</w:t>
            </w:r>
            <w:r>
              <w:rPr>
                <w:spacing w:val="-5"/>
                <w:sz w:val="20"/>
              </w:rPr>
              <w:t xml:space="preserve"> </w:t>
            </w:r>
            <w:r>
              <w:rPr>
                <w:sz w:val="20"/>
              </w:rPr>
              <w:t>mandatory</w:t>
            </w:r>
            <w:r>
              <w:rPr>
                <w:spacing w:val="-13"/>
                <w:sz w:val="20"/>
              </w:rPr>
              <w:t xml:space="preserve"> </w:t>
            </w:r>
            <w:r>
              <w:rPr>
                <w:sz w:val="20"/>
              </w:rPr>
              <w:t>that</w:t>
            </w:r>
            <w:r>
              <w:rPr>
                <w:spacing w:val="-3"/>
                <w:sz w:val="20"/>
              </w:rPr>
              <w:t xml:space="preserve"> </w:t>
            </w:r>
            <w:r>
              <w:rPr>
                <w:sz w:val="20"/>
              </w:rPr>
              <w:t>authors should write his/her feedback here)</w:t>
            </w:r>
          </w:p>
        </w:tc>
      </w:tr>
      <w:tr w:rsidR="007D2164">
        <w:trPr>
          <w:trHeight w:val="1150"/>
        </w:trPr>
        <w:tc>
          <w:tcPr>
            <w:tcW w:w="4629" w:type="dxa"/>
          </w:tcPr>
          <w:p w:rsidR="007D2164" w:rsidRDefault="002B49C1">
            <w:pPr>
              <w:pStyle w:val="TableParagraph"/>
              <w:rPr>
                <w:b/>
                <w:sz w:val="20"/>
              </w:rPr>
            </w:pPr>
            <w:r>
              <w:rPr>
                <w:b/>
                <w:sz w:val="20"/>
              </w:rPr>
              <w:t>Is</w:t>
            </w:r>
            <w:r>
              <w:rPr>
                <w:b/>
                <w:spacing w:val="-2"/>
                <w:sz w:val="20"/>
              </w:rPr>
              <w:t xml:space="preserve"> </w:t>
            </w:r>
            <w:r>
              <w:rPr>
                <w:b/>
                <w:sz w:val="20"/>
              </w:rPr>
              <w:t>the</w:t>
            </w:r>
            <w:r>
              <w:rPr>
                <w:b/>
                <w:spacing w:val="-1"/>
                <w:sz w:val="20"/>
              </w:rPr>
              <w:t xml:space="preserve"> </w:t>
            </w:r>
            <w:r>
              <w:rPr>
                <w:b/>
                <w:sz w:val="20"/>
              </w:rPr>
              <w:t>title</w:t>
            </w:r>
            <w:r>
              <w:rPr>
                <w:b/>
                <w:spacing w:val="-1"/>
                <w:sz w:val="20"/>
              </w:rPr>
              <w:t xml:space="preserve"> </w:t>
            </w:r>
            <w:r>
              <w:rPr>
                <w:b/>
                <w:sz w:val="20"/>
              </w:rPr>
              <w:t>of</w:t>
            </w:r>
            <w:r>
              <w:rPr>
                <w:b/>
                <w:spacing w:val="-2"/>
                <w:sz w:val="20"/>
              </w:rPr>
              <w:t xml:space="preserve"> </w:t>
            </w:r>
            <w:r>
              <w:rPr>
                <w:b/>
                <w:sz w:val="20"/>
              </w:rPr>
              <w:t>the</w:t>
            </w:r>
            <w:r>
              <w:rPr>
                <w:b/>
                <w:spacing w:val="-1"/>
                <w:sz w:val="20"/>
              </w:rPr>
              <w:t xml:space="preserve"> </w:t>
            </w:r>
            <w:r>
              <w:rPr>
                <w:b/>
                <w:sz w:val="20"/>
              </w:rPr>
              <w:t xml:space="preserve">article </w:t>
            </w:r>
            <w:r>
              <w:rPr>
                <w:b/>
                <w:spacing w:val="-2"/>
                <w:sz w:val="20"/>
              </w:rPr>
              <w:t>suitable?</w:t>
            </w:r>
          </w:p>
          <w:p w:rsidR="007D2164" w:rsidRDefault="002B49C1">
            <w:pPr>
              <w:pStyle w:val="TableParagraph"/>
              <w:spacing w:before="226"/>
              <w:rPr>
                <w:sz w:val="20"/>
              </w:rPr>
            </w:pPr>
            <w:r>
              <w:rPr>
                <w:sz w:val="20"/>
              </w:rPr>
              <w:t>If</w:t>
            </w:r>
            <w:r>
              <w:rPr>
                <w:spacing w:val="-8"/>
                <w:sz w:val="20"/>
              </w:rPr>
              <w:t xml:space="preserve"> </w:t>
            </w:r>
            <w:r>
              <w:rPr>
                <w:sz w:val="20"/>
              </w:rPr>
              <w:t>your</w:t>
            </w:r>
            <w:r>
              <w:rPr>
                <w:spacing w:val="-5"/>
                <w:sz w:val="20"/>
              </w:rPr>
              <w:t xml:space="preserve"> </w:t>
            </w:r>
            <w:r>
              <w:rPr>
                <w:sz w:val="20"/>
              </w:rPr>
              <w:t>answer</w:t>
            </w:r>
            <w:r>
              <w:rPr>
                <w:spacing w:val="-2"/>
                <w:sz w:val="20"/>
              </w:rPr>
              <w:t xml:space="preserve"> </w:t>
            </w:r>
            <w:r>
              <w:rPr>
                <w:sz w:val="20"/>
              </w:rPr>
              <w:t>is</w:t>
            </w:r>
            <w:r>
              <w:rPr>
                <w:spacing w:val="-8"/>
                <w:sz w:val="20"/>
              </w:rPr>
              <w:t xml:space="preserve"> </w:t>
            </w:r>
            <w:r>
              <w:rPr>
                <w:sz w:val="20"/>
              </w:rPr>
              <w:t>NO,</w:t>
            </w:r>
            <w:r>
              <w:rPr>
                <w:spacing w:val="-5"/>
                <w:sz w:val="20"/>
              </w:rPr>
              <w:t xml:space="preserve"> </w:t>
            </w:r>
            <w:r>
              <w:rPr>
                <w:sz w:val="20"/>
              </w:rPr>
              <w:t>please</w:t>
            </w:r>
            <w:r>
              <w:rPr>
                <w:spacing w:val="-7"/>
                <w:sz w:val="20"/>
              </w:rPr>
              <w:t xml:space="preserve"> </w:t>
            </w:r>
            <w:r>
              <w:rPr>
                <w:sz w:val="20"/>
              </w:rPr>
              <w:t>provide</w:t>
            </w:r>
            <w:r>
              <w:rPr>
                <w:spacing w:val="-7"/>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633" w:type="dxa"/>
          </w:tcPr>
          <w:p w:rsidR="007D2164" w:rsidRDefault="002B49C1">
            <w:pPr>
              <w:pStyle w:val="TableParagraph"/>
              <w:ind w:left="467"/>
              <w:rPr>
                <w:b/>
                <w:sz w:val="20"/>
              </w:rPr>
            </w:pPr>
            <w:r>
              <w:rPr>
                <w:b/>
                <w:spacing w:val="-5"/>
                <w:sz w:val="20"/>
              </w:rPr>
              <w:t>Yes</w:t>
            </w:r>
          </w:p>
        </w:tc>
        <w:tc>
          <w:tcPr>
            <w:tcW w:w="4633" w:type="dxa"/>
          </w:tcPr>
          <w:p w:rsidR="007D2164" w:rsidRDefault="007D2164">
            <w:pPr>
              <w:pStyle w:val="TableParagraph"/>
              <w:ind w:left="0"/>
              <w:rPr>
                <w:sz w:val="20"/>
              </w:rPr>
            </w:pPr>
          </w:p>
        </w:tc>
      </w:tr>
      <w:tr w:rsidR="007D2164">
        <w:trPr>
          <w:trHeight w:val="1150"/>
        </w:trPr>
        <w:tc>
          <w:tcPr>
            <w:tcW w:w="4629" w:type="dxa"/>
          </w:tcPr>
          <w:p w:rsidR="007D2164" w:rsidRDefault="002B49C1">
            <w:pPr>
              <w:pStyle w:val="TableParagraph"/>
              <w:spacing w:line="227" w:lineRule="exact"/>
              <w:rPr>
                <w:b/>
                <w:sz w:val="20"/>
              </w:rPr>
            </w:pPr>
            <w:r>
              <w:rPr>
                <w:b/>
                <w:sz w:val="20"/>
              </w:rPr>
              <w:t>Is</w:t>
            </w:r>
            <w:r>
              <w:rPr>
                <w:b/>
                <w:spacing w:val="-3"/>
                <w:sz w:val="20"/>
              </w:rPr>
              <w:t xml:space="preserve"> </w:t>
            </w:r>
            <w:r>
              <w:rPr>
                <w:b/>
                <w:sz w:val="20"/>
              </w:rPr>
              <w:t>the</w:t>
            </w:r>
            <w:r>
              <w:rPr>
                <w:b/>
                <w:spacing w:val="-1"/>
                <w:sz w:val="20"/>
              </w:rPr>
              <w:t xml:space="preserve"> </w:t>
            </w:r>
            <w:r>
              <w:rPr>
                <w:b/>
                <w:sz w:val="20"/>
              </w:rPr>
              <w:t>abstract of</w:t>
            </w:r>
            <w:r>
              <w:rPr>
                <w:b/>
                <w:spacing w:val="-3"/>
                <w:sz w:val="20"/>
              </w:rPr>
              <w:t xml:space="preserve"> </w:t>
            </w:r>
            <w:r>
              <w:rPr>
                <w:b/>
                <w:sz w:val="20"/>
              </w:rPr>
              <w:t>the</w:t>
            </w:r>
            <w:r>
              <w:rPr>
                <w:b/>
                <w:spacing w:val="-2"/>
                <w:sz w:val="20"/>
              </w:rPr>
              <w:t xml:space="preserve"> </w:t>
            </w:r>
            <w:r>
              <w:rPr>
                <w:b/>
                <w:sz w:val="20"/>
              </w:rPr>
              <w:t>article</w:t>
            </w:r>
            <w:r>
              <w:rPr>
                <w:b/>
                <w:spacing w:val="-1"/>
                <w:sz w:val="20"/>
              </w:rPr>
              <w:t xml:space="preserve"> </w:t>
            </w:r>
            <w:r>
              <w:rPr>
                <w:b/>
                <w:spacing w:val="-2"/>
                <w:sz w:val="20"/>
              </w:rPr>
              <w:t>comprehensive?</w:t>
            </w:r>
          </w:p>
          <w:p w:rsidR="007D2164" w:rsidRDefault="002B49C1">
            <w:pPr>
              <w:pStyle w:val="TableParagraph"/>
              <w:spacing w:line="227" w:lineRule="exact"/>
              <w:rPr>
                <w:sz w:val="20"/>
              </w:rPr>
            </w:pPr>
            <w:r>
              <w:rPr>
                <w:spacing w:val="-10"/>
                <w:sz w:val="20"/>
              </w:rPr>
              <w:t>s</w:t>
            </w:r>
          </w:p>
          <w:p w:rsidR="007D2164" w:rsidRDefault="002B49C1">
            <w:pPr>
              <w:pStyle w:val="TableParagraph"/>
              <w:spacing w:before="2"/>
              <w:rPr>
                <w:sz w:val="20"/>
              </w:rPr>
            </w:pPr>
            <w:r>
              <w:rPr>
                <w:sz w:val="20"/>
              </w:rPr>
              <w:t>If</w:t>
            </w:r>
            <w:r>
              <w:rPr>
                <w:spacing w:val="-8"/>
                <w:sz w:val="20"/>
              </w:rPr>
              <w:t xml:space="preserve"> </w:t>
            </w:r>
            <w:r>
              <w:rPr>
                <w:sz w:val="20"/>
              </w:rPr>
              <w:t>your</w:t>
            </w:r>
            <w:r>
              <w:rPr>
                <w:spacing w:val="-5"/>
                <w:sz w:val="20"/>
              </w:rPr>
              <w:t xml:space="preserve"> </w:t>
            </w:r>
            <w:r>
              <w:rPr>
                <w:sz w:val="20"/>
              </w:rPr>
              <w:t>answer</w:t>
            </w:r>
            <w:r>
              <w:rPr>
                <w:spacing w:val="-1"/>
                <w:sz w:val="20"/>
              </w:rPr>
              <w:t xml:space="preserve"> </w:t>
            </w:r>
            <w:r>
              <w:rPr>
                <w:sz w:val="20"/>
              </w:rPr>
              <w:t>is</w:t>
            </w:r>
            <w:r>
              <w:rPr>
                <w:spacing w:val="-7"/>
                <w:sz w:val="20"/>
              </w:rPr>
              <w:t xml:space="preserve"> </w:t>
            </w:r>
            <w:r>
              <w:rPr>
                <w:sz w:val="20"/>
              </w:rPr>
              <w:t>NO,</w:t>
            </w:r>
            <w:r>
              <w:rPr>
                <w:spacing w:val="-5"/>
                <w:sz w:val="20"/>
              </w:rPr>
              <w:t xml:space="preserve"> </w:t>
            </w:r>
            <w:r>
              <w:rPr>
                <w:sz w:val="20"/>
              </w:rPr>
              <w:t>please</w:t>
            </w:r>
            <w:r>
              <w:rPr>
                <w:spacing w:val="-7"/>
                <w:sz w:val="20"/>
              </w:rPr>
              <w:t xml:space="preserve"> </w:t>
            </w:r>
            <w:r>
              <w:rPr>
                <w:sz w:val="20"/>
              </w:rPr>
              <w:t>provide</w:t>
            </w:r>
            <w:r>
              <w:rPr>
                <w:spacing w:val="-7"/>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633" w:type="dxa"/>
          </w:tcPr>
          <w:p w:rsidR="007D2164" w:rsidRDefault="002B49C1">
            <w:pPr>
              <w:pStyle w:val="TableParagraph"/>
              <w:ind w:left="467"/>
              <w:rPr>
                <w:b/>
                <w:sz w:val="20"/>
              </w:rPr>
            </w:pPr>
            <w:r>
              <w:rPr>
                <w:b/>
                <w:spacing w:val="-5"/>
                <w:sz w:val="20"/>
              </w:rPr>
              <w:t>Yes</w:t>
            </w:r>
          </w:p>
        </w:tc>
        <w:tc>
          <w:tcPr>
            <w:tcW w:w="4633" w:type="dxa"/>
          </w:tcPr>
          <w:p w:rsidR="007D2164" w:rsidRDefault="007D2164">
            <w:pPr>
              <w:pStyle w:val="TableParagraph"/>
              <w:ind w:left="0"/>
              <w:rPr>
                <w:sz w:val="20"/>
              </w:rPr>
            </w:pPr>
          </w:p>
        </w:tc>
      </w:tr>
      <w:tr w:rsidR="007D2164">
        <w:trPr>
          <w:trHeight w:val="1150"/>
        </w:trPr>
        <w:tc>
          <w:tcPr>
            <w:tcW w:w="4629" w:type="dxa"/>
          </w:tcPr>
          <w:p w:rsidR="007D2164" w:rsidRDefault="002B49C1">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manuscript</w:t>
            </w:r>
            <w:r>
              <w:rPr>
                <w:b/>
                <w:spacing w:val="-2"/>
                <w:sz w:val="20"/>
              </w:rPr>
              <w:t xml:space="preserve"> </w:t>
            </w:r>
            <w:r>
              <w:rPr>
                <w:b/>
                <w:sz w:val="20"/>
              </w:rPr>
              <w:t>scientifically</w:t>
            </w:r>
            <w:r>
              <w:rPr>
                <w:b/>
                <w:spacing w:val="-2"/>
                <w:sz w:val="20"/>
              </w:rPr>
              <w:t xml:space="preserve"> correct?</w:t>
            </w:r>
          </w:p>
          <w:p w:rsidR="007D2164" w:rsidRDefault="002B49C1">
            <w:pPr>
              <w:pStyle w:val="TableParagraph"/>
              <w:spacing w:before="226"/>
              <w:rPr>
                <w:sz w:val="20"/>
              </w:rPr>
            </w:pPr>
            <w:r>
              <w:rPr>
                <w:sz w:val="20"/>
              </w:rPr>
              <w:t>If</w:t>
            </w:r>
            <w:r>
              <w:rPr>
                <w:spacing w:val="-8"/>
                <w:sz w:val="20"/>
              </w:rPr>
              <w:t xml:space="preserve"> </w:t>
            </w:r>
            <w:r>
              <w:rPr>
                <w:sz w:val="20"/>
              </w:rPr>
              <w:t>your</w:t>
            </w:r>
            <w:r>
              <w:rPr>
                <w:spacing w:val="-5"/>
                <w:sz w:val="20"/>
              </w:rPr>
              <w:t xml:space="preserve"> </w:t>
            </w:r>
            <w:r>
              <w:rPr>
                <w:sz w:val="20"/>
              </w:rPr>
              <w:t>answer</w:t>
            </w:r>
            <w:r>
              <w:rPr>
                <w:spacing w:val="-2"/>
                <w:sz w:val="20"/>
              </w:rPr>
              <w:t xml:space="preserve"> </w:t>
            </w:r>
            <w:r>
              <w:rPr>
                <w:sz w:val="20"/>
              </w:rPr>
              <w:t>is</w:t>
            </w:r>
            <w:r>
              <w:rPr>
                <w:spacing w:val="-8"/>
                <w:sz w:val="20"/>
              </w:rPr>
              <w:t xml:space="preserve"> </w:t>
            </w:r>
            <w:r>
              <w:rPr>
                <w:sz w:val="20"/>
              </w:rPr>
              <w:t>NO,</w:t>
            </w:r>
            <w:r>
              <w:rPr>
                <w:spacing w:val="-5"/>
                <w:sz w:val="20"/>
              </w:rPr>
              <w:t xml:space="preserve"> </w:t>
            </w:r>
            <w:r>
              <w:rPr>
                <w:sz w:val="20"/>
              </w:rPr>
              <w:t>please</w:t>
            </w:r>
            <w:r>
              <w:rPr>
                <w:spacing w:val="-7"/>
                <w:sz w:val="20"/>
              </w:rPr>
              <w:t xml:space="preserve"> </w:t>
            </w:r>
            <w:r>
              <w:rPr>
                <w:sz w:val="20"/>
              </w:rPr>
              <w:t>provide</w:t>
            </w:r>
            <w:r>
              <w:rPr>
                <w:spacing w:val="-7"/>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p w:rsidR="007D2164" w:rsidRDefault="002B49C1">
            <w:pPr>
              <w:pStyle w:val="TableParagraph"/>
              <w:spacing w:line="214" w:lineRule="exact"/>
              <w:rPr>
                <w:sz w:val="20"/>
              </w:rPr>
            </w:pPr>
            <w:r>
              <w:rPr>
                <w:spacing w:val="-10"/>
                <w:sz w:val="20"/>
              </w:rPr>
              <w:t>.</w:t>
            </w:r>
          </w:p>
        </w:tc>
        <w:tc>
          <w:tcPr>
            <w:tcW w:w="4633" w:type="dxa"/>
          </w:tcPr>
          <w:p w:rsidR="007D2164" w:rsidRDefault="002B49C1">
            <w:pPr>
              <w:pStyle w:val="TableParagraph"/>
              <w:spacing w:line="226" w:lineRule="exact"/>
              <w:rPr>
                <w:sz w:val="20"/>
              </w:rPr>
            </w:pPr>
            <w:r>
              <w:rPr>
                <w:spacing w:val="-5"/>
                <w:sz w:val="20"/>
              </w:rPr>
              <w:t>Yes</w:t>
            </w:r>
          </w:p>
        </w:tc>
        <w:tc>
          <w:tcPr>
            <w:tcW w:w="4633" w:type="dxa"/>
          </w:tcPr>
          <w:p w:rsidR="007D2164" w:rsidRDefault="007D2164">
            <w:pPr>
              <w:pStyle w:val="TableParagraph"/>
              <w:ind w:left="0"/>
              <w:rPr>
                <w:sz w:val="20"/>
              </w:rPr>
            </w:pPr>
          </w:p>
        </w:tc>
      </w:tr>
      <w:tr w:rsidR="007D2164">
        <w:trPr>
          <w:trHeight w:val="1382"/>
        </w:trPr>
        <w:tc>
          <w:tcPr>
            <w:tcW w:w="4629" w:type="dxa"/>
          </w:tcPr>
          <w:p w:rsidR="007D2164" w:rsidRDefault="002B49C1">
            <w:pPr>
              <w:pStyle w:val="TableParagraph"/>
              <w:spacing w:line="227" w:lineRule="exact"/>
              <w:rPr>
                <w:b/>
                <w:sz w:val="20"/>
              </w:rPr>
            </w:pPr>
            <w:r>
              <w:rPr>
                <w:b/>
                <w:sz w:val="20"/>
              </w:rPr>
              <w:t>Are</w:t>
            </w:r>
            <w:r>
              <w:rPr>
                <w:b/>
                <w:spacing w:val="-2"/>
                <w:sz w:val="20"/>
              </w:rPr>
              <w:t xml:space="preserve"> </w:t>
            </w:r>
            <w:r>
              <w:rPr>
                <w:b/>
                <w:sz w:val="20"/>
              </w:rPr>
              <w:t>the</w:t>
            </w:r>
            <w:r>
              <w:rPr>
                <w:b/>
                <w:spacing w:val="-1"/>
                <w:sz w:val="20"/>
              </w:rPr>
              <w:t xml:space="preserve"> </w:t>
            </w:r>
            <w:r>
              <w:rPr>
                <w:b/>
                <w:sz w:val="20"/>
              </w:rPr>
              <w:t>references</w:t>
            </w:r>
            <w:r>
              <w:rPr>
                <w:b/>
                <w:spacing w:val="-3"/>
                <w:sz w:val="20"/>
              </w:rPr>
              <w:t xml:space="preserve"> </w:t>
            </w:r>
            <w:r>
              <w:rPr>
                <w:b/>
                <w:sz w:val="20"/>
              </w:rPr>
              <w:t>sufficient</w:t>
            </w:r>
            <w:r>
              <w:rPr>
                <w:b/>
                <w:spacing w:val="1"/>
                <w:sz w:val="20"/>
              </w:rPr>
              <w:t xml:space="preserve"> </w:t>
            </w:r>
            <w:r>
              <w:rPr>
                <w:b/>
                <w:sz w:val="20"/>
              </w:rPr>
              <w:t xml:space="preserve">and </w:t>
            </w:r>
            <w:r>
              <w:rPr>
                <w:b/>
                <w:spacing w:val="-2"/>
                <w:sz w:val="20"/>
              </w:rPr>
              <w:t>recent?</w:t>
            </w:r>
          </w:p>
          <w:p w:rsidR="007D2164" w:rsidRDefault="002B49C1">
            <w:pPr>
              <w:pStyle w:val="TableParagraph"/>
              <w:spacing w:line="227" w:lineRule="exact"/>
              <w:rPr>
                <w:sz w:val="20"/>
              </w:rPr>
            </w:pPr>
            <w:r>
              <w:rPr>
                <w:sz w:val="20"/>
              </w:rPr>
              <w:t>(YES</w:t>
            </w:r>
            <w:r>
              <w:rPr>
                <w:spacing w:val="-2"/>
                <w:sz w:val="20"/>
              </w:rPr>
              <w:t xml:space="preserve"> </w:t>
            </w:r>
            <w:r>
              <w:rPr>
                <w:sz w:val="20"/>
              </w:rPr>
              <w:t>or</w:t>
            </w:r>
            <w:r>
              <w:rPr>
                <w:spacing w:val="5"/>
                <w:sz w:val="20"/>
              </w:rPr>
              <w:t xml:space="preserve"> </w:t>
            </w:r>
            <w:r>
              <w:rPr>
                <w:spacing w:val="-5"/>
                <w:sz w:val="20"/>
              </w:rPr>
              <w:t>NO)</w:t>
            </w:r>
          </w:p>
          <w:p w:rsidR="007D2164" w:rsidRDefault="007D2164">
            <w:pPr>
              <w:pStyle w:val="TableParagraph"/>
              <w:ind w:left="0"/>
              <w:rPr>
                <w:b/>
                <w:sz w:val="20"/>
              </w:rPr>
            </w:pPr>
          </w:p>
          <w:p w:rsidR="007D2164" w:rsidRDefault="002B49C1">
            <w:pPr>
              <w:pStyle w:val="TableParagraph"/>
              <w:spacing w:line="242" w:lineRule="auto"/>
              <w:ind w:right="201"/>
              <w:rPr>
                <w:sz w:val="20"/>
              </w:rPr>
            </w:pPr>
            <w:r>
              <w:rPr>
                <w:sz w:val="20"/>
              </w:rPr>
              <w:t>If</w:t>
            </w:r>
            <w:r>
              <w:rPr>
                <w:spacing w:val="-8"/>
                <w:sz w:val="20"/>
              </w:rPr>
              <w:t xml:space="preserve"> </w:t>
            </w:r>
            <w:r>
              <w:rPr>
                <w:sz w:val="20"/>
              </w:rPr>
              <w:t>your</w:t>
            </w:r>
            <w:r>
              <w:rPr>
                <w:spacing w:val="-5"/>
                <w:sz w:val="20"/>
              </w:rPr>
              <w:t xml:space="preserve"> </w:t>
            </w:r>
            <w:r>
              <w:rPr>
                <w:sz w:val="20"/>
              </w:rPr>
              <w:t>answer</w:t>
            </w:r>
            <w:r>
              <w:rPr>
                <w:spacing w:val="-1"/>
                <w:sz w:val="20"/>
              </w:rPr>
              <w:t xml:space="preserve"> </w:t>
            </w:r>
            <w:r>
              <w:rPr>
                <w:sz w:val="20"/>
              </w:rPr>
              <w:t>is</w:t>
            </w:r>
            <w:r>
              <w:rPr>
                <w:spacing w:val="-7"/>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clear</w:t>
            </w:r>
            <w:r>
              <w:rPr>
                <w:spacing w:val="-5"/>
                <w:sz w:val="20"/>
              </w:rPr>
              <w:t xml:space="preserve"> </w:t>
            </w:r>
            <w:r>
              <w:rPr>
                <w:sz w:val="20"/>
              </w:rPr>
              <w:t>suggestion for improvement.</w:t>
            </w:r>
          </w:p>
        </w:tc>
        <w:tc>
          <w:tcPr>
            <w:tcW w:w="4633" w:type="dxa"/>
          </w:tcPr>
          <w:p w:rsidR="007D2164" w:rsidRDefault="002B49C1">
            <w:pPr>
              <w:pStyle w:val="TableParagraph"/>
              <w:spacing w:line="226" w:lineRule="exact"/>
              <w:rPr>
                <w:sz w:val="20"/>
              </w:rPr>
            </w:pPr>
            <w:r>
              <w:rPr>
                <w:spacing w:val="-5"/>
                <w:sz w:val="20"/>
              </w:rPr>
              <w:t>No</w:t>
            </w:r>
          </w:p>
        </w:tc>
        <w:tc>
          <w:tcPr>
            <w:tcW w:w="4633" w:type="dxa"/>
          </w:tcPr>
          <w:p w:rsidR="007D2164" w:rsidRDefault="009907F0">
            <w:pPr>
              <w:pStyle w:val="TableParagraph"/>
              <w:ind w:left="0"/>
              <w:rPr>
                <w:sz w:val="20"/>
              </w:rPr>
            </w:pPr>
            <w:r w:rsidRPr="00427D4B">
              <w:rPr>
                <w:sz w:val="18"/>
                <w:szCs w:val="18"/>
              </w:rPr>
              <w:t xml:space="preserve">In the revised manuscript, the </w:t>
            </w:r>
            <w:r w:rsidRPr="00427D4B">
              <w:rPr>
                <w:rStyle w:val="Strong"/>
                <w:rFonts w:eastAsia="Arial Unicode MS"/>
                <w:sz w:val="18"/>
                <w:szCs w:val="18"/>
              </w:rPr>
              <w:t>references have been substantially expanded</w:t>
            </w:r>
            <w:r w:rsidRPr="00427D4B">
              <w:rPr>
                <w:sz w:val="18"/>
                <w:szCs w:val="18"/>
              </w:rPr>
              <w:t xml:space="preserve"> from the original 3 to a total of </w:t>
            </w:r>
            <w:r w:rsidRPr="00427D4B">
              <w:rPr>
                <w:rStyle w:val="Strong"/>
                <w:rFonts w:eastAsia="Arial Unicode MS"/>
                <w:sz w:val="18"/>
                <w:szCs w:val="18"/>
              </w:rPr>
              <w:t>22 references</w:t>
            </w:r>
            <w:r w:rsidRPr="00427D4B">
              <w:rPr>
                <w:sz w:val="18"/>
                <w:szCs w:val="18"/>
              </w:rPr>
              <w:t xml:space="preserve">. These now include both </w:t>
            </w:r>
            <w:r w:rsidRPr="00427D4B">
              <w:rPr>
                <w:rStyle w:val="Strong"/>
                <w:rFonts w:eastAsia="Arial Unicode MS"/>
                <w:sz w:val="18"/>
                <w:szCs w:val="18"/>
              </w:rPr>
              <w:t xml:space="preserve">recent contributions </w:t>
            </w:r>
            <w:r w:rsidRPr="00427D4B">
              <w:rPr>
                <w:sz w:val="18"/>
                <w:szCs w:val="18"/>
              </w:rPr>
              <w:t xml:space="preserve">and </w:t>
            </w:r>
            <w:r w:rsidRPr="00427D4B">
              <w:rPr>
                <w:rStyle w:val="Strong"/>
                <w:rFonts w:eastAsia="Arial Unicode MS"/>
                <w:sz w:val="18"/>
                <w:szCs w:val="18"/>
              </w:rPr>
              <w:t>foundational works</w:t>
            </w:r>
            <w:r w:rsidRPr="00427D4B">
              <w:rPr>
                <w:sz w:val="18"/>
                <w:szCs w:val="18"/>
              </w:rPr>
              <w:t xml:space="preserve"> that establish the historical context of Leonardo-type sequences and related recurrence relations. The expanded bibliography ensures that the literature review is not only recent but also sufficiently comprehensive to demonstrate the novelty and scholarly grounding of the present study.</w:t>
            </w:r>
          </w:p>
        </w:tc>
      </w:tr>
      <w:tr w:rsidR="007D2164">
        <w:trPr>
          <w:trHeight w:val="1382"/>
        </w:trPr>
        <w:tc>
          <w:tcPr>
            <w:tcW w:w="4629" w:type="dxa"/>
          </w:tcPr>
          <w:p w:rsidR="007D2164" w:rsidRDefault="002B49C1">
            <w:pPr>
              <w:pStyle w:val="TableParagraph"/>
              <w:spacing w:line="225" w:lineRule="exact"/>
              <w:rPr>
                <w:b/>
                <w:sz w:val="20"/>
              </w:rPr>
            </w:pPr>
            <w:r>
              <w:rPr>
                <w:b/>
                <w:sz w:val="20"/>
              </w:rPr>
              <w:t>Are</w:t>
            </w:r>
            <w:r>
              <w:rPr>
                <w:b/>
                <w:spacing w:val="-1"/>
                <w:sz w:val="20"/>
              </w:rPr>
              <w:t xml:space="preserve"> </w:t>
            </w:r>
            <w:r>
              <w:rPr>
                <w:b/>
                <w:sz w:val="20"/>
              </w:rPr>
              <w:t>there ethical</w:t>
            </w:r>
            <w:r>
              <w:rPr>
                <w:b/>
                <w:spacing w:val="-4"/>
                <w:sz w:val="20"/>
              </w:rPr>
              <w:t xml:space="preserve"> </w:t>
            </w:r>
            <w:r>
              <w:rPr>
                <w:b/>
                <w:sz w:val="20"/>
              </w:rPr>
              <w:t>issues</w:t>
            </w:r>
            <w:r>
              <w:rPr>
                <w:b/>
                <w:spacing w:val="-1"/>
                <w:sz w:val="20"/>
              </w:rPr>
              <w:t xml:space="preserve"> </w:t>
            </w:r>
            <w:r>
              <w:rPr>
                <w:b/>
                <w:sz w:val="20"/>
              </w:rPr>
              <w:t>in</w:t>
            </w:r>
            <w:r>
              <w:rPr>
                <w:b/>
                <w:spacing w:val="1"/>
                <w:sz w:val="20"/>
              </w:rPr>
              <w:t xml:space="preserve"> </w:t>
            </w:r>
            <w:r>
              <w:rPr>
                <w:b/>
                <w:sz w:val="20"/>
              </w:rPr>
              <w:t>this</w:t>
            </w:r>
            <w:r>
              <w:rPr>
                <w:b/>
                <w:spacing w:val="-1"/>
                <w:sz w:val="20"/>
              </w:rPr>
              <w:t xml:space="preserve"> </w:t>
            </w:r>
            <w:r>
              <w:rPr>
                <w:b/>
                <w:spacing w:val="-2"/>
                <w:sz w:val="20"/>
              </w:rPr>
              <w:t>manuscript?</w:t>
            </w:r>
          </w:p>
          <w:p w:rsidR="007D2164" w:rsidRDefault="002B49C1">
            <w:pPr>
              <w:pStyle w:val="TableParagraph"/>
              <w:spacing w:line="229" w:lineRule="exact"/>
              <w:rPr>
                <w:sz w:val="20"/>
              </w:rPr>
            </w:pPr>
            <w:r>
              <w:rPr>
                <w:sz w:val="20"/>
              </w:rPr>
              <w:t>(YES</w:t>
            </w:r>
            <w:r>
              <w:rPr>
                <w:spacing w:val="-2"/>
                <w:sz w:val="20"/>
              </w:rPr>
              <w:t xml:space="preserve"> </w:t>
            </w:r>
            <w:r>
              <w:rPr>
                <w:sz w:val="20"/>
              </w:rPr>
              <w:t>or</w:t>
            </w:r>
            <w:r>
              <w:rPr>
                <w:spacing w:val="5"/>
                <w:sz w:val="20"/>
              </w:rPr>
              <w:t xml:space="preserve"> </w:t>
            </w:r>
            <w:r>
              <w:rPr>
                <w:spacing w:val="-5"/>
                <w:sz w:val="20"/>
              </w:rPr>
              <w:t>NO)</w:t>
            </w:r>
          </w:p>
          <w:p w:rsidR="007D2164" w:rsidRDefault="007D2164">
            <w:pPr>
              <w:pStyle w:val="TableParagraph"/>
              <w:ind w:left="0"/>
              <w:rPr>
                <w:b/>
                <w:sz w:val="20"/>
              </w:rPr>
            </w:pPr>
          </w:p>
          <w:p w:rsidR="007D2164" w:rsidRDefault="002B49C1">
            <w:pPr>
              <w:pStyle w:val="TableParagraph"/>
              <w:ind w:right="201"/>
              <w:rPr>
                <w:sz w:val="20"/>
              </w:rPr>
            </w:pPr>
            <w:r>
              <w:rPr>
                <w:sz w:val="20"/>
              </w:rPr>
              <w:t>(If</w:t>
            </w:r>
            <w:r>
              <w:rPr>
                <w:spacing w:val="-7"/>
                <w:sz w:val="20"/>
              </w:rPr>
              <w:t xml:space="preserve"> </w:t>
            </w:r>
            <w:r>
              <w:rPr>
                <w:sz w:val="20"/>
              </w:rPr>
              <w:t>yes,</w:t>
            </w:r>
            <w:r>
              <w:rPr>
                <w:spacing w:val="-3"/>
                <w:sz w:val="20"/>
              </w:rPr>
              <w:t xml:space="preserve"> </w:t>
            </w:r>
            <w:r>
              <w:rPr>
                <w:sz w:val="20"/>
              </w:rPr>
              <w:t>kindly</w:t>
            </w:r>
            <w:r>
              <w:rPr>
                <w:spacing w:val="-11"/>
                <w:sz w:val="20"/>
              </w:rPr>
              <w:t xml:space="preserve"> </w:t>
            </w:r>
            <w:r>
              <w:rPr>
                <w:sz w:val="20"/>
              </w:rPr>
              <w:t>please</w:t>
            </w:r>
            <w:r>
              <w:rPr>
                <w:spacing w:val="-5"/>
                <w:sz w:val="20"/>
              </w:rPr>
              <w:t xml:space="preserve"> </w:t>
            </w:r>
            <w:r>
              <w:rPr>
                <w:sz w:val="20"/>
              </w:rPr>
              <w:t>write</w:t>
            </w:r>
            <w:r>
              <w:rPr>
                <w:spacing w:val="-5"/>
                <w:sz w:val="20"/>
              </w:rPr>
              <w:t xml:space="preserve"> </w:t>
            </w:r>
            <w:r>
              <w:rPr>
                <w:sz w:val="20"/>
              </w:rPr>
              <w:t>down</w:t>
            </w:r>
            <w:r>
              <w:rPr>
                <w:spacing w:val="-8"/>
                <w:sz w:val="20"/>
              </w:rPr>
              <w:t xml:space="preserve"> </w:t>
            </w:r>
            <w:r>
              <w:rPr>
                <w:sz w:val="20"/>
              </w:rPr>
              <w:t>the</w:t>
            </w:r>
            <w:r>
              <w:rPr>
                <w:spacing w:val="-5"/>
                <w:sz w:val="20"/>
              </w:rPr>
              <w:t xml:space="preserve"> </w:t>
            </w:r>
            <w:r>
              <w:rPr>
                <w:sz w:val="20"/>
              </w:rPr>
              <w:t>ethical</w:t>
            </w:r>
            <w:r>
              <w:rPr>
                <w:spacing w:val="-7"/>
                <w:sz w:val="20"/>
              </w:rPr>
              <w:t xml:space="preserve"> </w:t>
            </w:r>
            <w:r>
              <w:rPr>
                <w:sz w:val="20"/>
              </w:rPr>
              <w:t>issues here in details)</w:t>
            </w:r>
          </w:p>
        </w:tc>
        <w:tc>
          <w:tcPr>
            <w:tcW w:w="4633" w:type="dxa"/>
          </w:tcPr>
          <w:p w:rsidR="007D2164" w:rsidRDefault="002B49C1">
            <w:pPr>
              <w:pStyle w:val="TableParagraph"/>
              <w:spacing w:line="222" w:lineRule="exact"/>
              <w:rPr>
                <w:sz w:val="20"/>
              </w:rPr>
            </w:pPr>
            <w:r>
              <w:rPr>
                <w:spacing w:val="-5"/>
                <w:sz w:val="20"/>
              </w:rPr>
              <w:t>No</w:t>
            </w:r>
          </w:p>
        </w:tc>
        <w:tc>
          <w:tcPr>
            <w:tcW w:w="4633" w:type="dxa"/>
          </w:tcPr>
          <w:p w:rsidR="007D2164" w:rsidRDefault="007D2164">
            <w:pPr>
              <w:pStyle w:val="TableParagraph"/>
              <w:ind w:left="0"/>
              <w:rPr>
                <w:sz w:val="20"/>
              </w:rPr>
            </w:pPr>
          </w:p>
        </w:tc>
      </w:tr>
    </w:tbl>
    <w:p w:rsidR="002B49C1" w:rsidRDefault="002B49C1" w:rsidP="007D37B5">
      <w:pPr>
        <w:spacing w:before="227"/>
      </w:pPr>
    </w:p>
    <w:sectPr w:rsidR="002B49C1">
      <w:type w:val="continuous"/>
      <w:pgSz w:w="16840" w:h="23820"/>
      <w:pgMar w:top="1760" w:right="1417" w:bottom="1620" w:left="1417" w:header="1278" w:footer="143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5C83" w:rsidRDefault="00365C83">
      <w:r>
        <w:separator/>
      </w:r>
    </w:p>
  </w:endnote>
  <w:endnote w:type="continuationSeparator" w:id="0">
    <w:p w:rsidR="00365C83" w:rsidRDefault="0036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164" w:rsidRDefault="002B49C1">
    <w:pPr>
      <w:pStyle w:val="BodyText"/>
      <w:spacing w:line="14" w:lineRule="auto"/>
      <w:rPr>
        <w:b w:val="0"/>
      </w:rPr>
    </w:pPr>
    <w:r>
      <w:rPr>
        <w:b w:val="0"/>
        <w:noProof/>
        <w:lang w:val="en-GB" w:eastAsia="en-GB"/>
      </w:rPr>
      <mc:AlternateContent>
        <mc:Choice Requires="wps">
          <w:drawing>
            <wp:anchor distT="0" distB="0" distL="0" distR="0" simplePos="0" relativeHeight="487340032" behindDoc="1" locked="0" layoutInCell="1" allowOverlap="1">
              <wp:simplePos x="0" y="0"/>
              <wp:positionH relativeFrom="page">
                <wp:posOffset>9194418</wp:posOffset>
              </wp:positionH>
              <wp:positionV relativeFrom="page">
                <wp:posOffset>14072410</wp:posOffset>
              </wp:positionV>
              <wp:extent cx="600075" cy="3136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075" cy="313690"/>
                      </a:xfrm>
                      <a:prstGeom prst="rect">
                        <a:avLst/>
                      </a:prstGeom>
                    </wps:spPr>
                    <wps:txbx>
                      <w:txbxContent>
                        <w:p w:rsidR="007D2164" w:rsidRDefault="002B49C1">
                          <w:pPr>
                            <w:spacing w:before="11" w:line="242" w:lineRule="auto"/>
                            <w:ind w:left="180"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BA7A3B">
                            <w:rPr>
                              <w:b/>
                              <w:noProof/>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BA7A3B">
                            <w:rPr>
                              <w:b/>
                              <w:noProof/>
                              <w:sz w:val="20"/>
                            </w:rPr>
                            <w:t>2</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95pt;margin-top:1108.05pt;width:47.25pt;height:24.7pt;z-index:-15976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" filled="f" stroked="f">
              <v:path arrowok="t"/>
              <v:textbox inset="0,0,0,0">
                <w:txbxContent>
                  <w:p w:rsidR="007D2164" w:rsidRDefault="002B49C1">
                    <w:pPr>
                      <w:spacing w:before="11" w:line="242" w:lineRule="auto"/>
                      <w:ind w:left="180"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BA7A3B">
                      <w:rPr>
                        <w:b/>
                        <w:noProof/>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BA7A3B">
                      <w:rPr>
                        <w:b/>
                        <w:noProof/>
                        <w:sz w:val="20"/>
                      </w:rPr>
                      <w:t>2</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5C83" w:rsidRDefault="00365C83">
      <w:r>
        <w:separator/>
      </w:r>
    </w:p>
  </w:footnote>
  <w:footnote w:type="continuationSeparator" w:id="0">
    <w:p w:rsidR="00365C83" w:rsidRDefault="00365C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164" w:rsidRDefault="002B49C1">
    <w:pPr>
      <w:pStyle w:val="BodyText"/>
      <w:spacing w:line="14" w:lineRule="auto"/>
      <w:rPr>
        <w:b w:val="0"/>
      </w:rPr>
    </w:pPr>
    <w:r>
      <w:rPr>
        <w:b w:val="0"/>
        <w:noProof/>
        <w:lang w:val="en-GB" w:eastAsia="en-GB"/>
      </w:rPr>
      <mc:AlternateContent>
        <mc:Choice Requires="wps">
          <w:drawing>
            <wp:anchor distT="0" distB="0" distL="0" distR="0" simplePos="0" relativeHeight="487339520" behindDoc="1" locked="0" layoutInCell="1" allowOverlap="1">
              <wp:simplePos x="0" y="0"/>
              <wp:positionH relativeFrom="page">
                <wp:posOffset>4694809</wp:posOffset>
              </wp:positionH>
              <wp:positionV relativeFrom="page">
                <wp:posOffset>798688</wp:posOffset>
              </wp:positionV>
              <wp:extent cx="1298575"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8575" cy="166370"/>
                      </a:xfrm>
                      <a:prstGeom prst="rect">
                        <a:avLst/>
                      </a:prstGeom>
                    </wps:spPr>
                    <wps:txbx>
                      <w:txbxContent>
                        <w:p w:rsidR="007D2164" w:rsidRDefault="002B49C1">
                          <w:pPr>
                            <w:spacing w:before="11"/>
                            <w:ind w:left="20"/>
                            <w:rPr>
                              <w:sz w:val="20"/>
                            </w:rPr>
                          </w:pPr>
                          <w:r>
                            <w:rPr>
                              <w:color w:val="003399"/>
                              <w:sz w:val="20"/>
                              <w:highlight w:val="yellow"/>
                            </w:rPr>
                            <w:t>Review</w:t>
                          </w:r>
                          <w:r>
                            <w:rPr>
                              <w:color w:val="003399"/>
                              <w:spacing w:val="1"/>
                              <w:sz w:val="20"/>
                              <w:highlight w:val="yellow"/>
                            </w:rPr>
                            <w:t xml:space="preserve"> </w:t>
                          </w:r>
                          <w:r>
                            <w:rPr>
                              <w:color w:val="003399"/>
                              <w:sz w:val="20"/>
                              <w:highlight w:val="yellow"/>
                            </w:rPr>
                            <w:t>Form</w:t>
                          </w:r>
                          <w:r>
                            <w:rPr>
                              <w:color w:val="003399"/>
                              <w:spacing w:val="-6"/>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65pt;margin-top:62.9pt;width:102.25pt;height:13.1pt;z-index:-15976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" filled="f" stroked="f">
              <v:path arrowok="t"/>
              <v:textbox inset="0,0,0,0">
                <w:txbxContent>
                  <w:p w:rsidR="007D2164" w:rsidRDefault="002B49C1">
                    <w:pPr>
                      <w:spacing w:before="11"/>
                      <w:ind w:left="20"/>
                      <w:rPr>
                        <w:sz w:val="20"/>
                      </w:rPr>
                    </w:pPr>
                    <w:r>
                      <w:rPr>
                        <w:color w:val="003399"/>
                        <w:sz w:val="20"/>
                        <w:highlight w:val="yellow"/>
                      </w:rPr>
                      <w:t>Review</w:t>
                    </w:r>
                    <w:r>
                      <w:rPr>
                        <w:color w:val="003399"/>
                        <w:spacing w:val="1"/>
                        <w:sz w:val="20"/>
                        <w:highlight w:val="yellow"/>
                      </w:rPr>
                      <w:t xml:space="preserve"> </w:t>
                    </w:r>
                    <w:r>
                      <w:rPr>
                        <w:color w:val="003399"/>
                        <w:sz w:val="20"/>
                        <w:highlight w:val="yellow"/>
                      </w:rPr>
                      <w:t>Form</w:t>
                    </w:r>
                    <w:r>
                      <w:rPr>
                        <w:color w:val="003399"/>
                        <w:spacing w:val="-6"/>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E167FF"/>
    <w:multiLevelType w:val="hybridMultilevel"/>
    <w:tmpl w:val="C5D4D994"/>
    <w:lvl w:ilvl="0" w:tplc="87E4B614">
      <w:start w:val="1"/>
      <w:numFmt w:val="decimal"/>
      <w:lvlText w:val="%1."/>
      <w:lvlJc w:val="left"/>
      <w:pPr>
        <w:ind w:left="227" w:hanging="204"/>
        <w:jc w:val="left"/>
      </w:pPr>
      <w:rPr>
        <w:rFonts w:hint="default"/>
        <w:spacing w:val="0"/>
        <w:w w:val="86"/>
        <w:lang w:val="en-US" w:eastAsia="en-US" w:bidi="ar-SA"/>
      </w:rPr>
    </w:lvl>
    <w:lvl w:ilvl="1" w:tplc="A044F6E8">
      <w:numFmt w:val="bullet"/>
      <w:lvlText w:val="•"/>
      <w:lvlJc w:val="left"/>
      <w:pPr>
        <w:ind w:left="1598" w:hanging="204"/>
      </w:pPr>
      <w:rPr>
        <w:rFonts w:hint="default"/>
        <w:lang w:val="en-US" w:eastAsia="en-US" w:bidi="ar-SA"/>
      </w:rPr>
    </w:lvl>
    <w:lvl w:ilvl="2" w:tplc="DE2E1112">
      <w:numFmt w:val="bullet"/>
      <w:lvlText w:val="•"/>
      <w:lvlJc w:val="left"/>
      <w:pPr>
        <w:ind w:left="2977" w:hanging="204"/>
      </w:pPr>
      <w:rPr>
        <w:rFonts w:hint="default"/>
        <w:lang w:val="en-US" w:eastAsia="en-US" w:bidi="ar-SA"/>
      </w:rPr>
    </w:lvl>
    <w:lvl w:ilvl="3" w:tplc="51FC951E">
      <w:numFmt w:val="bullet"/>
      <w:lvlText w:val="•"/>
      <w:lvlJc w:val="left"/>
      <w:pPr>
        <w:ind w:left="4355" w:hanging="204"/>
      </w:pPr>
      <w:rPr>
        <w:rFonts w:hint="default"/>
        <w:lang w:val="en-US" w:eastAsia="en-US" w:bidi="ar-SA"/>
      </w:rPr>
    </w:lvl>
    <w:lvl w:ilvl="4" w:tplc="21284AB8">
      <w:numFmt w:val="bullet"/>
      <w:lvlText w:val="•"/>
      <w:lvlJc w:val="left"/>
      <w:pPr>
        <w:ind w:left="5734" w:hanging="204"/>
      </w:pPr>
      <w:rPr>
        <w:rFonts w:hint="default"/>
        <w:lang w:val="en-US" w:eastAsia="en-US" w:bidi="ar-SA"/>
      </w:rPr>
    </w:lvl>
    <w:lvl w:ilvl="5" w:tplc="E272DDD4">
      <w:numFmt w:val="bullet"/>
      <w:lvlText w:val="•"/>
      <w:lvlJc w:val="left"/>
      <w:pPr>
        <w:ind w:left="7113" w:hanging="204"/>
      </w:pPr>
      <w:rPr>
        <w:rFonts w:hint="default"/>
        <w:lang w:val="en-US" w:eastAsia="en-US" w:bidi="ar-SA"/>
      </w:rPr>
    </w:lvl>
    <w:lvl w:ilvl="6" w:tplc="8BE41CFE">
      <w:numFmt w:val="bullet"/>
      <w:lvlText w:val="•"/>
      <w:lvlJc w:val="left"/>
      <w:pPr>
        <w:ind w:left="8491" w:hanging="204"/>
      </w:pPr>
      <w:rPr>
        <w:rFonts w:hint="default"/>
        <w:lang w:val="en-US" w:eastAsia="en-US" w:bidi="ar-SA"/>
      </w:rPr>
    </w:lvl>
    <w:lvl w:ilvl="7" w:tplc="9A4E1882">
      <w:numFmt w:val="bullet"/>
      <w:lvlText w:val="•"/>
      <w:lvlJc w:val="left"/>
      <w:pPr>
        <w:ind w:left="9870" w:hanging="204"/>
      </w:pPr>
      <w:rPr>
        <w:rFonts w:hint="default"/>
        <w:lang w:val="en-US" w:eastAsia="en-US" w:bidi="ar-SA"/>
      </w:rPr>
    </w:lvl>
    <w:lvl w:ilvl="8" w:tplc="A1ACAFE0">
      <w:numFmt w:val="bullet"/>
      <w:lvlText w:val="•"/>
      <w:lvlJc w:val="left"/>
      <w:pPr>
        <w:ind w:left="11248" w:hanging="204"/>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7D2164"/>
    <w:rsid w:val="00240AB1"/>
    <w:rsid w:val="002B49C1"/>
    <w:rsid w:val="00365C83"/>
    <w:rsid w:val="00414831"/>
    <w:rsid w:val="00674BC9"/>
    <w:rsid w:val="007D2164"/>
    <w:rsid w:val="007D37B5"/>
    <w:rsid w:val="0095231E"/>
    <w:rsid w:val="009907F0"/>
    <w:rsid w:val="00BA7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C904EB-D6A2-4A93-86DD-64ABB76E6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spacing w:line="229" w:lineRule="exact"/>
      <w:ind w:left="226" w:hanging="203"/>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95231E"/>
    <w:rPr>
      <w:color w:val="0000FF"/>
      <w:u w:val="single"/>
    </w:rPr>
  </w:style>
  <w:style w:type="paragraph" w:styleId="NormalWeb">
    <w:name w:val="Normal (Web)"/>
    <w:basedOn w:val="Normal"/>
    <w:uiPriority w:val="99"/>
    <w:semiHidden/>
    <w:unhideWhenUsed/>
    <w:rsid w:val="00240AB1"/>
    <w:pPr>
      <w:widowControl/>
      <w:autoSpaceDE/>
      <w:autoSpaceDN/>
      <w:spacing w:before="100" w:beforeAutospacing="1" w:after="100" w:afterAutospacing="1"/>
    </w:pPr>
    <w:rPr>
      <w:sz w:val="24"/>
      <w:szCs w:val="24"/>
      <w:lang w:val="en-GB" w:eastAsia="en-GB"/>
    </w:rPr>
  </w:style>
  <w:style w:type="character" w:styleId="Strong">
    <w:name w:val="Strong"/>
    <w:uiPriority w:val="22"/>
    <w:qFormat/>
    <w:rsid w:val="009907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5857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2</Pages>
  <Words>920</Words>
  <Characters>5249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yuksel soykan</cp:lastModifiedBy>
  <cp:revision>7</cp:revision>
  <dcterms:created xsi:type="dcterms:W3CDTF">2026-05-15T09:54:00Z</dcterms:created>
  <dcterms:modified xsi:type="dcterms:W3CDTF">2026-05-16T20:06:00Z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2026-05-15T00:00:00Z</vt:filetime>
  </property>
  <property fmtid="{D5CDD505-2E9C-101B-9397-08002B2CF9AE}" pid="3" name="Creator">
    <vt:lpwstr>Microsoft® Word 2010</vt:lpwstr>
  </property>
  <property fmtid="{D5CDD505-2E9C-101B-9397-08002B2CF9AE}" pid="4" name="LastSaved">
    <vt:filetime>2026-05-15T00:00:00Z</vt:filetime>
  </property>
  <property fmtid="{D5CDD505-2E9C-101B-9397-08002B2CF9AE}" pid="5" name="Producer">
    <vt:lpwstr>3-Heights(TM) PDF Security Shell 4.8.25.2 (http://www.pdf-tools.com)</vt:lpwstr>
  </property>
</Properties>
</file>